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2300">
      <w:pPr>
        <w:spacing w:before="120"/>
        <w:ind w:right="23"/>
        <w:jc w:val="both"/>
        <w:divId w:val="1686326328"/>
        <w:rPr>
          <w:rFonts w:ascii="Arial" w:hAnsi="Arial" w:cs="Arial"/>
        </w:rPr>
      </w:pPr>
    </w:p>
    <w:p w:rsidR="00000000" w:rsidRDefault="004F2300">
      <w:pPr>
        <w:tabs>
          <w:tab w:val="left" w:pos="709"/>
          <w:tab w:val="left" w:pos="1418"/>
          <w:tab w:val="left" w:pos="2127"/>
          <w:tab w:val="left" w:pos="2836"/>
          <w:tab w:val="left" w:pos="3330"/>
        </w:tabs>
        <w:spacing w:before="120" w:line="120" w:lineRule="auto"/>
        <w:ind w:right="3945"/>
        <w:jc w:val="both"/>
        <w:divId w:val="168632632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b/>
          <w:sz w:val="26"/>
          <w:szCs w:val="26"/>
        </w:rPr>
        <w:t xml:space="preserve">Sayı  : </w:t>
      </w:r>
      <w:r>
        <w:rPr>
          <w:rFonts w:ascii="Arial" w:hAnsi="Arial" w:cs="Arial"/>
          <w:sz w:val="26"/>
          <w:szCs w:val="26"/>
        </w:rPr>
        <w:t>2005</w:t>
      </w:r>
      <w:proofErr w:type="gramEnd"/>
      <w:r>
        <w:rPr>
          <w:rFonts w:ascii="Arial" w:hAnsi="Arial" w:cs="Arial"/>
          <w:sz w:val="26"/>
          <w:szCs w:val="26"/>
        </w:rPr>
        <w:t>/895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</w:t>
      </w:r>
    </w:p>
    <w:p w:rsidR="00000000" w:rsidRDefault="004F2300">
      <w:pPr>
        <w:tabs>
          <w:tab w:val="left" w:pos="709"/>
          <w:tab w:val="left" w:pos="1418"/>
          <w:tab w:val="left" w:pos="2127"/>
          <w:tab w:val="left" w:pos="2836"/>
          <w:tab w:val="left" w:pos="3330"/>
        </w:tabs>
        <w:spacing w:before="120" w:line="120" w:lineRule="auto"/>
        <w:ind w:right="3945"/>
        <w:jc w:val="both"/>
        <w:divId w:val="168632632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</w:t>
      </w:r>
      <w:proofErr w:type="gramStart"/>
      <w:r>
        <w:rPr>
          <w:rFonts w:ascii="Arial" w:hAnsi="Arial" w:cs="Arial"/>
          <w:b/>
          <w:sz w:val="26"/>
          <w:szCs w:val="26"/>
        </w:rPr>
        <w:t>Tarih :</w:t>
      </w:r>
      <w:r>
        <w:rPr>
          <w:rFonts w:ascii="Arial" w:hAnsi="Arial" w:cs="Arial"/>
          <w:sz w:val="26"/>
          <w:szCs w:val="26"/>
        </w:rPr>
        <w:t xml:space="preserve"> 22</w:t>
      </w:r>
      <w:proofErr w:type="gramEnd"/>
      <w:r>
        <w:rPr>
          <w:rFonts w:ascii="Arial" w:hAnsi="Arial" w:cs="Arial"/>
          <w:sz w:val="26"/>
          <w:szCs w:val="26"/>
        </w:rPr>
        <w:t>.04.2005</w:t>
      </w:r>
    </w:p>
    <w:p w:rsidR="00000000" w:rsidRDefault="004F2300">
      <w:pPr>
        <w:spacing w:before="120"/>
        <w:ind w:right="3945" w:firstLine="720"/>
        <w:jc w:val="both"/>
        <w:divId w:val="1686326328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  <w:t xml:space="preserve">       </w:t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:rsidR="00000000" w:rsidRDefault="004F2300">
      <w:pPr>
        <w:spacing w:before="120"/>
        <w:ind w:right="3945" w:firstLine="720"/>
        <w:jc w:val="both"/>
        <w:divId w:val="1686326328"/>
        <w:rPr>
          <w:rFonts w:ascii="Arial" w:hAnsi="Arial" w:cs="Arial"/>
          <w:b/>
          <w:sz w:val="26"/>
          <w:szCs w:val="26"/>
        </w:rPr>
      </w:pPr>
    </w:p>
    <w:p w:rsidR="00000000" w:rsidRDefault="004F2300">
      <w:pPr>
        <w:spacing w:before="120" w:line="120" w:lineRule="auto"/>
        <w:ind w:right="3945" w:firstLine="720"/>
        <w:jc w:val="center"/>
        <w:divId w:val="1686326328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FEDERASYONA BAĞLI ODALARA</w:t>
      </w:r>
    </w:p>
    <w:p w:rsidR="00000000" w:rsidRDefault="004F2300">
      <w:pPr>
        <w:spacing w:before="120" w:line="120" w:lineRule="auto"/>
        <w:ind w:right="3945" w:firstLine="720"/>
        <w:jc w:val="center"/>
        <w:divId w:val="1686326328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261 NOLU GENELGE</w:t>
      </w:r>
    </w:p>
    <w:p w:rsidR="00000000" w:rsidRDefault="004F2300">
      <w:pPr>
        <w:spacing w:before="120" w:line="120" w:lineRule="auto"/>
        <w:ind w:right="3945"/>
        <w:jc w:val="both"/>
        <w:divId w:val="1686326328"/>
        <w:rPr>
          <w:rFonts w:ascii="Arial" w:hAnsi="Arial" w:cs="Arial"/>
          <w:b/>
        </w:rPr>
      </w:pPr>
    </w:p>
    <w:p w:rsidR="00000000" w:rsidRDefault="004F2300">
      <w:pPr>
        <w:spacing w:before="120" w:line="380" w:lineRule="exact"/>
        <w:ind w:left="902" w:right="3945" w:firstLine="539"/>
        <w:jc w:val="both"/>
        <w:divId w:val="1686326328"/>
        <w:rPr>
          <w:rFonts w:ascii="Arial" w:hAnsi="Arial" w:cs="Arial"/>
        </w:rPr>
      </w:pPr>
      <w:r>
        <w:rPr>
          <w:rFonts w:ascii="Arial" w:hAnsi="Arial" w:cs="Arial"/>
        </w:rPr>
        <w:t xml:space="preserve">Bilindiği üzere; Sanayi ve Ticaret Bakanlığı, 11.06.2002 tarihli, 24782 sayılı Resmi Gazetede yayınlanan tebliğ </w:t>
      </w:r>
      <w:proofErr w:type="gramStart"/>
      <w:r>
        <w:rPr>
          <w:rFonts w:ascii="Arial" w:hAnsi="Arial" w:cs="Arial"/>
        </w:rPr>
        <w:t>ile,</w:t>
      </w:r>
      <w:proofErr w:type="gramEnd"/>
      <w:r>
        <w:rPr>
          <w:rFonts w:ascii="Arial" w:hAnsi="Arial" w:cs="Arial"/>
        </w:rPr>
        <w:t xml:space="preserve"> “ Taksi Sahipleri “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esnaf ve sanatkar meslek kolu olarak belirlemiştir.</w:t>
      </w:r>
    </w:p>
    <w:p w:rsidR="00000000" w:rsidRDefault="004F2300">
      <w:pPr>
        <w:spacing w:before="120" w:line="380" w:lineRule="exact"/>
        <w:ind w:left="902" w:right="3945" w:firstLine="516"/>
        <w:jc w:val="both"/>
        <w:divId w:val="1686326328"/>
        <w:rPr>
          <w:rFonts w:ascii="Arial" w:hAnsi="Arial" w:cs="Arial"/>
        </w:rPr>
      </w:pPr>
      <w:r>
        <w:rPr>
          <w:rFonts w:ascii="Arial" w:hAnsi="Arial" w:cs="Arial"/>
        </w:rPr>
        <w:t xml:space="preserve">Federasyonumuz, yasalara aykırı bu tebliği, Danıştay 8. Dairesinde açtığı 2002/3048 esas sayılı davaca ile iptal ettirmiştir. </w:t>
      </w:r>
    </w:p>
    <w:p w:rsidR="00000000" w:rsidRDefault="004F2300">
      <w:pPr>
        <w:spacing w:before="120" w:line="380" w:lineRule="exact"/>
        <w:ind w:left="902" w:right="3945" w:firstLine="539"/>
        <w:jc w:val="both"/>
        <w:divId w:val="1686326328"/>
        <w:rPr>
          <w:rFonts w:ascii="Arial" w:hAnsi="Arial" w:cs="Arial"/>
        </w:rPr>
      </w:pPr>
      <w:r>
        <w:rPr>
          <w:rFonts w:ascii="Arial" w:hAnsi="Arial" w:cs="Arial"/>
        </w:rPr>
        <w:t>Bu kez, Sanayi ve ticaret bakanlığı tebliğde yer alan “ Taksi Sahipleri” ibar</w:t>
      </w:r>
      <w:r>
        <w:rPr>
          <w:rFonts w:ascii="Arial" w:hAnsi="Arial" w:cs="Arial"/>
        </w:rPr>
        <w:t>esini “Taksicilik” ibaresi ile değiştirmiştir. Bu değişiklikten yararlanarak başta Ankara’da olmak üzere bazı illerde “şoförler ve otomobilciler “odaları bulunmasına rağmen “taksiciler odası” adı altında oda kurulmak istenmiştir.</w:t>
      </w:r>
    </w:p>
    <w:p w:rsidR="00000000" w:rsidRDefault="004F2300">
      <w:pPr>
        <w:spacing w:before="120" w:line="380" w:lineRule="exact"/>
        <w:ind w:left="902" w:right="3945" w:firstLine="539"/>
        <w:jc w:val="both"/>
        <w:divId w:val="1686326328"/>
        <w:rPr>
          <w:rFonts w:ascii="Arial" w:hAnsi="Arial" w:cs="Arial"/>
        </w:rPr>
      </w:pPr>
      <w:r>
        <w:rPr>
          <w:rFonts w:ascii="Arial" w:hAnsi="Arial" w:cs="Arial"/>
        </w:rPr>
        <w:t>Federasyonumuz ve Ankara u</w:t>
      </w:r>
      <w:r>
        <w:rPr>
          <w:rFonts w:ascii="Arial" w:hAnsi="Arial" w:cs="Arial"/>
        </w:rPr>
        <w:t>mum otomobilciler ve şoförler odası yasalara açıkça aykırı bu işlemin iptali için Ankara 1. idare mahkemesi nezdinde dava açmış mahkeme talebimizi haklı görerek 01.03.2005 tarihli karar ile “taksiciler odası “ kurulması işlemini hukuka aykırı görerek yürüt</w:t>
      </w:r>
      <w:r>
        <w:rPr>
          <w:rFonts w:ascii="Arial" w:hAnsi="Arial" w:cs="Arial"/>
        </w:rPr>
        <w:t xml:space="preserve">ülmesini durdurmuştur.(Ek.1 Mahkeme kararı) </w:t>
      </w:r>
    </w:p>
    <w:p w:rsidR="00000000" w:rsidRDefault="004F2300">
      <w:pPr>
        <w:spacing w:before="120" w:line="380" w:lineRule="exact"/>
        <w:ind w:left="902" w:right="3945" w:firstLine="539"/>
        <w:jc w:val="both"/>
        <w:divId w:val="1686326328"/>
        <w:rPr>
          <w:rFonts w:ascii="Arial" w:hAnsi="Arial" w:cs="Arial"/>
        </w:rPr>
      </w:pPr>
      <w:r>
        <w:rPr>
          <w:rFonts w:ascii="Arial" w:hAnsi="Arial" w:cs="Arial"/>
        </w:rPr>
        <w:t>Söz konusu mahkeme kararının gereğinin derhal yerine getirilmesi için Federasyonumuzca ilgili makamlara müracaat edilmiştir.</w:t>
      </w:r>
    </w:p>
    <w:p w:rsidR="00000000" w:rsidRDefault="004F2300">
      <w:pPr>
        <w:spacing w:before="120" w:line="380" w:lineRule="exact"/>
        <w:ind w:left="902" w:right="3945" w:firstLine="539"/>
        <w:jc w:val="both"/>
        <w:divId w:val="1686326328"/>
        <w:rPr>
          <w:rFonts w:ascii="Arial" w:hAnsi="Arial" w:cs="Arial"/>
        </w:rPr>
      </w:pPr>
      <w:r>
        <w:rPr>
          <w:rFonts w:ascii="Arial" w:hAnsi="Arial" w:cs="Arial"/>
        </w:rPr>
        <w:t>Faaliyet alanınızda “taksiciler odası “ kurulması girişimlerinin vukuu halinde, ekli m</w:t>
      </w:r>
      <w:r>
        <w:rPr>
          <w:rFonts w:ascii="Arial" w:hAnsi="Arial" w:cs="Arial"/>
        </w:rPr>
        <w:t xml:space="preserve">ahkeme kararı gerekçe gösterilerek odanızca yargıya başvurulması uygun olacaktır.   </w:t>
      </w:r>
    </w:p>
    <w:p w:rsidR="00000000" w:rsidRDefault="004F2300">
      <w:pPr>
        <w:spacing w:before="120" w:line="380" w:lineRule="exact"/>
        <w:ind w:left="902" w:right="3945" w:firstLine="539"/>
        <w:jc w:val="both"/>
        <w:divId w:val="168632632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Bilgi edinilmesini ve gereğini rica ederiz.</w:t>
      </w:r>
    </w:p>
    <w:p w:rsidR="00000000" w:rsidRDefault="004F2300">
      <w:pPr>
        <w:spacing w:before="120" w:line="380" w:lineRule="exact"/>
        <w:ind w:right="3945"/>
        <w:jc w:val="both"/>
        <w:divId w:val="1686326328"/>
        <w:rPr>
          <w:rFonts w:ascii="Arial" w:hAnsi="Arial" w:cs="Arial"/>
          <w:sz w:val="26"/>
          <w:szCs w:val="26"/>
        </w:rPr>
      </w:pPr>
    </w:p>
    <w:p w:rsidR="00000000" w:rsidRDefault="004F2300">
      <w:pPr>
        <w:spacing w:before="120"/>
        <w:ind w:left="708" w:right="3945" w:firstLine="720"/>
        <w:jc w:val="both"/>
        <w:divId w:val="168632632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000000" w:rsidRDefault="004F2300">
      <w:pPr>
        <w:spacing w:before="120" w:line="240" w:lineRule="exact"/>
        <w:ind w:left="708" w:right="3945" w:firstLine="720"/>
        <w:jc w:val="both"/>
        <w:divId w:val="1686326328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sz w:val="26"/>
          <w:szCs w:val="26"/>
        </w:rPr>
        <w:t xml:space="preserve">Hidayet </w:t>
      </w:r>
      <w:r>
        <w:rPr>
          <w:rFonts w:ascii="Arial" w:hAnsi="Arial" w:cs="Arial"/>
          <w:b/>
          <w:sz w:val="26"/>
          <w:szCs w:val="26"/>
        </w:rPr>
        <w:t xml:space="preserve">MANAVOĞLU                                         </w:t>
      </w:r>
      <w:r>
        <w:rPr>
          <w:rFonts w:ascii="Arial" w:hAnsi="Arial" w:cs="Arial"/>
          <w:sz w:val="26"/>
          <w:szCs w:val="26"/>
        </w:rPr>
        <w:t xml:space="preserve">Derviş </w:t>
      </w:r>
      <w:r>
        <w:rPr>
          <w:rFonts w:ascii="Arial" w:hAnsi="Arial" w:cs="Arial"/>
          <w:b/>
          <w:sz w:val="26"/>
          <w:szCs w:val="26"/>
        </w:rPr>
        <w:t>GÜNDAY</w:t>
      </w:r>
    </w:p>
    <w:p w:rsidR="00000000" w:rsidRDefault="004F2300">
      <w:pPr>
        <w:spacing w:before="120" w:line="240" w:lineRule="exact"/>
        <w:ind w:right="3945"/>
        <w:jc w:val="both"/>
        <w:divId w:val="1686326328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GENEL SEKRETER  </w:t>
      </w:r>
      <w:r>
        <w:rPr>
          <w:rFonts w:ascii="Arial" w:hAnsi="Arial" w:cs="Arial"/>
          <w:b/>
          <w:sz w:val="26"/>
          <w:szCs w:val="26"/>
        </w:rPr>
        <w:t xml:space="preserve">                                         GENEL BAŞKAN</w:t>
      </w:r>
    </w:p>
    <w:p w:rsidR="00000000" w:rsidRDefault="004F2300">
      <w:pPr>
        <w:spacing w:before="120"/>
        <w:ind w:right="3945"/>
        <w:jc w:val="both"/>
        <w:divId w:val="1686326328"/>
        <w:rPr>
          <w:rFonts w:ascii="Arial" w:hAnsi="Arial" w:cs="Arial"/>
          <w:b/>
        </w:rPr>
      </w:pPr>
    </w:p>
    <w:p w:rsidR="00000000" w:rsidRDefault="004F2300">
      <w:pPr>
        <w:spacing w:before="120"/>
        <w:ind w:right="3945"/>
        <w:jc w:val="both"/>
        <w:divId w:val="1686326328"/>
        <w:rPr>
          <w:rFonts w:ascii="Arial" w:hAnsi="Arial" w:cs="Arial"/>
          <w:b/>
        </w:rPr>
      </w:pPr>
    </w:p>
    <w:p w:rsidR="00000000" w:rsidRDefault="004F2300">
      <w:pPr>
        <w:spacing w:before="120" w:line="120" w:lineRule="auto"/>
        <w:ind w:right="3945"/>
        <w:jc w:val="both"/>
        <w:divId w:val="1686326328"/>
        <w:rPr>
          <w:rFonts w:ascii="Arial" w:hAnsi="Arial" w:cs="Arial"/>
          <w:b/>
        </w:rPr>
      </w:pPr>
    </w:p>
    <w:p w:rsidR="004F2300" w:rsidRDefault="004F2300">
      <w:pPr>
        <w:spacing w:before="120" w:line="120" w:lineRule="auto"/>
        <w:ind w:right="3945"/>
        <w:jc w:val="both"/>
        <w:divId w:val="1686326328"/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       </w:t>
      </w:r>
      <w:r>
        <w:rPr>
          <w:rFonts w:ascii="Arial" w:hAnsi="Arial" w:cs="Arial"/>
          <w:b/>
          <w:u w:val="single"/>
        </w:rPr>
        <w:t xml:space="preserve">E       K        </w:t>
      </w:r>
      <w:proofErr w:type="gramStart"/>
      <w:r>
        <w:rPr>
          <w:rFonts w:ascii="Arial" w:hAnsi="Arial" w:cs="Arial"/>
          <w:b/>
          <w:u w:val="single"/>
        </w:rPr>
        <w:t>İ     :</w:t>
      </w:r>
      <w:r>
        <w:rPr>
          <w:rFonts w:ascii="Arial" w:hAnsi="Arial" w:cs="Arial"/>
        </w:rPr>
        <w:t xml:space="preserve"> 1</w:t>
      </w:r>
      <w:proofErr w:type="gramEnd"/>
      <w:r>
        <w:rPr>
          <w:rFonts w:ascii="Arial" w:hAnsi="Arial" w:cs="Arial"/>
        </w:rPr>
        <w:t>(Mahkeme Kararı)</w:t>
      </w:r>
    </w:p>
    <w:sectPr w:rsidR="004F2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9"/>
  <w:hyphenationZone w:val="420"/>
  <w:noPunctuationKerning/>
  <w:characterSpacingControl w:val="doNotCompress"/>
  <w:compat/>
  <w:rsids>
    <w:rsidRoot w:val="00AB5D97"/>
    <w:rsid w:val="004F2300"/>
    <w:rsid w:val="00AB5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32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Company>TÜRKİYE ŞOFÖRLER ODASI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261 nolu genelge</dc:title>
  <dc:creator>MAK</dc:creator>
  <cp:lastModifiedBy>naci özdemir</cp:lastModifiedBy>
  <cp:revision>2</cp:revision>
  <cp:lastPrinted>2005-05-06T07:51:00Z</cp:lastPrinted>
  <dcterms:created xsi:type="dcterms:W3CDTF">2010-05-24T11:39:00Z</dcterms:created>
  <dcterms:modified xsi:type="dcterms:W3CDTF">2010-05-24T11:39:00Z</dcterms:modified>
</cp:coreProperties>
</file>