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88176F">
      <w:pPr>
        <w:pStyle w:val="NormalWeb"/>
        <w:divId w:val="322586808"/>
      </w:pPr>
      <w:r>
        <w:rPr>
          <w:b/>
          <w:bCs/>
        </w:rPr>
        <w:t xml:space="preserve">Sayı </w:t>
      </w:r>
      <w:r w:rsidR="00437DCA">
        <w:rPr>
          <w:b/>
          <w:bCs/>
        </w:rPr>
        <w:t xml:space="preserve">   </w:t>
      </w:r>
      <w:r>
        <w:rPr>
          <w:b/>
          <w:bCs/>
        </w:rPr>
        <w:t xml:space="preserve">: </w:t>
      </w:r>
      <w:r>
        <w:t>2005/493</w:t>
      </w:r>
    </w:p>
    <w:p w:rsidR="00000000" w:rsidRDefault="0088176F">
      <w:pPr>
        <w:pStyle w:val="NormalWeb"/>
        <w:divId w:val="322586808"/>
      </w:pPr>
      <w:proofErr w:type="gramStart"/>
      <w:r>
        <w:rPr>
          <w:b/>
          <w:bCs/>
        </w:rPr>
        <w:t xml:space="preserve">Tarih : </w:t>
      </w:r>
      <w:r>
        <w:t>07</w:t>
      </w:r>
      <w:proofErr w:type="gramEnd"/>
      <w:r>
        <w:t>/03/2005</w:t>
      </w:r>
    </w:p>
    <w:p w:rsidR="00000000" w:rsidRDefault="0088176F">
      <w:pPr>
        <w:pStyle w:val="NormalWeb"/>
        <w:divId w:val="322586808"/>
      </w:pPr>
      <w:r>
        <w:rPr>
          <w:b/>
          <w:bCs/>
        </w:rPr>
        <w:t>Konu:</w:t>
      </w:r>
      <w:r>
        <w:t xml:space="preserve"> Sanayi Sicil Belgesi </w:t>
      </w:r>
      <w:proofErr w:type="spellStart"/>
      <w:r>
        <w:t>hk</w:t>
      </w:r>
      <w:proofErr w:type="spellEnd"/>
      <w:r>
        <w:t>.</w:t>
      </w:r>
    </w:p>
    <w:p w:rsidR="00000000" w:rsidRDefault="0088176F">
      <w:pPr>
        <w:jc w:val="center"/>
        <w:divId w:val="1204639453"/>
        <w:rPr>
          <w:rFonts w:eastAsia="Times New Roman"/>
        </w:rPr>
      </w:pPr>
      <w:r>
        <w:rPr>
          <w:rFonts w:eastAsia="Times New Roman"/>
          <w:b/>
          <w:bCs/>
          <w:sz w:val="27"/>
          <w:szCs w:val="27"/>
        </w:rPr>
        <w:t>FEDERASYONA BAĞLI ODALARA</w:t>
      </w:r>
      <w:r>
        <w:rPr>
          <w:rFonts w:eastAsia="Times New Roman"/>
          <w:b/>
          <w:bCs/>
          <w:sz w:val="27"/>
          <w:szCs w:val="27"/>
        </w:rPr>
        <w:br/>
        <w:t>250 NOLU GENELGE</w:t>
      </w:r>
    </w:p>
    <w:p w:rsidR="00000000" w:rsidRDefault="0088176F">
      <w:pPr>
        <w:divId w:val="76102845"/>
        <w:rPr>
          <w:rFonts w:eastAsia="Times New Roman"/>
        </w:rPr>
      </w:pPr>
      <w:r>
        <w:rPr>
          <w:rFonts w:eastAsia="Times New Roman"/>
        </w:rPr>
        <w:t xml:space="preserve">6948 sayılı Sanayi Sicil Yasası hükümleri doğrultusunda sanayi sicil belgesi alabilmek için yapılacak işlemleri belirleyen 04.03.2005 gün </w:t>
      </w:r>
      <w:r>
        <w:rPr>
          <w:rFonts w:eastAsia="Times New Roman"/>
        </w:rPr>
        <w:t xml:space="preserve">ve 24 sayılı Türkiye Esnaf ve </w:t>
      </w:r>
      <w:proofErr w:type="gramStart"/>
      <w:r>
        <w:rPr>
          <w:rFonts w:eastAsia="Times New Roman"/>
        </w:rPr>
        <w:t>Sanatkarları</w:t>
      </w:r>
      <w:proofErr w:type="gramEnd"/>
      <w:r>
        <w:rPr>
          <w:rFonts w:eastAsia="Times New Roman"/>
        </w:rPr>
        <w:t xml:space="preserve"> Konfederasyonu genelgesi örneği ekte gönderilmiştir. </w:t>
      </w:r>
    </w:p>
    <w:p w:rsidR="00000000" w:rsidRDefault="0088176F">
      <w:pPr>
        <w:pStyle w:val="NormalWeb"/>
        <w:divId w:val="1221558209"/>
      </w:pPr>
      <w:r>
        <w:t>Bilgi edinilmesi ve gereğini rica eder, çalışmalarınızda başarılar dileriz.</w:t>
      </w:r>
    </w:p>
    <w:p w:rsidR="00437DCA" w:rsidRDefault="0088176F" w:rsidP="00437DCA">
      <w:pPr>
        <w:pStyle w:val="NormalWeb"/>
        <w:divId w:val="1041243128"/>
      </w:pPr>
      <w:r>
        <w:rPr>
          <w:b/>
          <w:bCs/>
        </w:rPr>
        <w:t>Hidayet MANAVOĞLU</w:t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  <w:t>İbrahim YÖNEL</w:t>
      </w:r>
    </w:p>
    <w:p w:rsidR="00437DCA" w:rsidRDefault="0088176F" w:rsidP="00437DCA">
      <w:pPr>
        <w:pStyle w:val="NormalWeb"/>
        <w:divId w:val="1041243128"/>
      </w:pPr>
      <w:r>
        <w:rPr>
          <w:b/>
          <w:bCs/>
        </w:rPr>
        <w:t xml:space="preserve">GENEL SEKRETER </w:t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</w:r>
      <w:r w:rsidR="00437DCA">
        <w:rPr>
          <w:b/>
          <w:bCs/>
        </w:rPr>
        <w:tab/>
        <w:t xml:space="preserve">         BAŞKAN VEKİLİ</w:t>
      </w:r>
    </w:p>
    <w:p w:rsidR="00000000" w:rsidRDefault="0088176F" w:rsidP="00437DCA">
      <w:pPr>
        <w:pStyle w:val="NormalWeb"/>
        <w:divId w:val="1041243128"/>
      </w:pPr>
    </w:p>
    <w:p w:rsidR="0088176F" w:rsidRDefault="0088176F">
      <w:pPr>
        <w:divId w:val="60450010"/>
        <w:rPr>
          <w:rFonts w:eastAsia="Times New Roman"/>
        </w:rPr>
      </w:pPr>
      <w:r>
        <w:rPr>
          <w:rFonts w:eastAsia="Times New Roman"/>
          <w:b/>
          <w:bCs/>
        </w:rPr>
        <w:t>EKİ:</w:t>
      </w:r>
      <w:r>
        <w:rPr>
          <w:rFonts w:eastAsia="Times New Roman"/>
          <w:b/>
          <w:bCs/>
        </w:rPr>
        <w:br/>
        <w:t>1 Sayfa TESK Gen</w:t>
      </w:r>
      <w:r>
        <w:rPr>
          <w:rFonts w:eastAsia="Times New Roman"/>
          <w:b/>
          <w:bCs/>
        </w:rPr>
        <w:t>elgesi</w:t>
      </w:r>
    </w:p>
    <w:sectPr w:rsidR="00881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437DCA"/>
    <w:rsid w:val="00437DCA"/>
    <w:rsid w:val="00881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8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4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>TOSHIBA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250 nolu genelge</dc:title>
  <dc:creator>naci özdemir</dc:creator>
  <cp:lastModifiedBy>naci özdemir</cp:lastModifiedBy>
  <cp:revision>2</cp:revision>
  <dcterms:created xsi:type="dcterms:W3CDTF">2010-05-24T11:32:00Z</dcterms:created>
  <dcterms:modified xsi:type="dcterms:W3CDTF">2010-05-24T11:32:00Z</dcterms:modified>
</cp:coreProperties>
</file>