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A5E36">
      <w:pPr>
        <w:spacing w:before="120"/>
        <w:ind w:left="540" w:right="-337" w:firstLine="360"/>
        <w:jc w:val="both"/>
        <w:divId w:val="221521172"/>
        <w:rPr>
          <w:sz w:val="26"/>
          <w:szCs w:val="26"/>
        </w:rPr>
      </w:pPr>
      <w:r>
        <w:rPr>
          <w:b/>
          <w:sz w:val="26"/>
          <w:szCs w:val="26"/>
        </w:rPr>
        <w:t>Tarih:</w:t>
      </w:r>
      <w:r>
        <w:rPr>
          <w:sz w:val="26"/>
          <w:szCs w:val="26"/>
        </w:rPr>
        <w:t>17/01/2005</w:t>
      </w:r>
    </w:p>
    <w:p w:rsidR="00000000" w:rsidRDefault="005A5E36">
      <w:pPr>
        <w:spacing w:before="120" w:line="120" w:lineRule="auto"/>
        <w:ind w:left="540" w:right="-335" w:firstLine="360"/>
        <w:jc w:val="both"/>
        <w:divId w:val="221521172"/>
        <w:rPr>
          <w:sz w:val="26"/>
          <w:szCs w:val="26"/>
        </w:rPr>
      </w:pPr>
      <w:r>
        <w:rPr>
          <w:b/>
          <w:sz w:val="26"/>
          <w:szCs w:val="26"/>
        </w:rPr>
        <w:t xml:space="preserve">Sayı : </w:t>
      </w:r>
      <w:r>
        <w:rPr>
          <w:sz w:val="26"/>
          <w:szCs w:val="26"/>
        </w:rPr>
        <w:t>2005</w:t>
      </w:r>
      <w:r>
        <w:rPr>
          <w:b/>
          <w:sz w:val="26"/>
          <w:szCs w:val="26"/>
        </w:rPr>
        <w:t xml:space="preserve"> /</w:t>
      </w:r>
      <w:r>
        <w:rPr>
          <w:sz w:val="26"/>
          <w:szCs w:val="26"/>
        </w:rPr>
        <w:t>87</w:t>
      </w:r>
    </w:p>
    <w:p w:rsidR="00000000" w:rsidRDefault="005A5E36">
      <w:pPr>
        <w:spacing w:before="120" w:line="120" w:lineRule="auto"/>
        <w:ind w:right="-335"/>
        <w:jc w:val="both"/>
        <w:divId w:val="221521172"/>
        <w:rPr>
          <w:b/>
          <w:sz w:val="26"/>
          <w:szCs w:val="26"/>
        </w:rPr>
      </w:pPr>
      <w:r>
        <w:rPr>
          <w:b/>
          <w:sz w:val="26"/>
          <w:szCs w:val="26"/>
        </w:rPr>
        <w:t> </w:t>
      </w:r>
    </w:p>
    <w:p w:rsidR="00000000" w:rsidRDefault="005A5E36">
      <w:pPr>
        <w:spacing w:before="120" w:line="120" w:lineRule="auto"/>
        <w:ind w:right="-335"/>
        <w:jc w:val="both"/>
        <w:divId w:val="221521172"/>
        <w:rPr>
          <w:b/>
          <w:sz w:val="26"/>
          <w:szCs w:val="26"/>
        </w:rPr>
      </w:pPr>
      <w:r>
        <w:rPr>
          <w:b/>
          <w:sz w:val="26"/>
          <w:szCs w:val="26"/>
        </w:rPr>
        <w:t> </w:t>
      </w:r>
    </w:p>
    <w:p w:rsidR="00000000" w:rsidRDefault="005A5E36">
      <w:pPr>
        <w:spacing w:before="120" w:line="120" w:lineRule="auto"/>
        <w:ind w:left="6392" w:right="900" w:hanging="3556"/>
        <w:jc w:val="center"/>
        <w:outlineLvl w:val="0"/>
        <w:divId w:val="221521172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FEDERASYONA BAĞLI ODALARA</w:t>
      </w:r>
    </w:p>
    <w:p w:rsidR="00000000" w:rsidRDefault="005A5E36" w:rsidP="006624BE">
      <w:pPr>
        <w:spacing w:before="120" w:line="120" w:lineRule="auto"/>
        <w:ind w:left="7808" w:right="900" w:firstLine="688"/>
        <w:outlineLvl w:val="0"/>
        <w:divId w:val="221521172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227 NOLU GENELGE</w:t>
      </w:r>
    </w:p>
    <w:p w:rsidR="00000000" w:rsidRDefault="005A5E36">
      <w:pPr>
        <w:spacing w:before="120" w:line="120" w:lineRule="auto"/>
        <w:ind w:left="6392" w:right="900" w:hanging="2847"/>
        <w:jc w:val="center"/>
        <w:outlineLvl w:val="0"/>
        <w:divId w:val="221521172"/>
        <w:rPr>
          <w:b/>
          <w:color w:val="FF0000"/>
          <w:sz w:val="28"/>
          <w:szCs w:val="28"/>
          <w:u w:val="single"/>
        </w:rPr>
      </w:pPr>
    </w:p>
    <w:p w:rsidR="00000000" w:rsidRDefault="005A5E36">
      <w:pPr>
        <w:tabs>
          <w:tab w:val="left" w:pos="2340"/>
        </w:tabs>
        <w:spacing w:before="120"/>
        <w:ind w:right="721"/>
        <w:jc w:val="both"/>
        <w:divId w:val="221521172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İLGİ: a)</w:t>
      </w:r>
      <w:r>
        <w:rPr>
          <w:sz w:val="26"/>
          <w:szCs w:val="26"/>
        </w:rPr>
        <w:t xml:space="preserve"> 17.12.2004 gün, 3837 sayı ve 213 </w:t>
      </w:r>
      <w:proofErr w:type="spellStart"/>
      <w:r>
        <w:rPr>
          <w:sz w:val="26"/>
          <w:szCs w:val="26"/>
        </w:rPr>
        <w:t>nolu</w:t>
      </w:r>
      <w:proofErr w:type="spellEnd"/>
      <w:r>
        <w:rPr>
          <w:sz w:val="26"/>
          <w:szCs w:val="26"/>
        </w:rPr>
        <w:t xml:space="preserve"> genelgemiz,</w:t>
      </w:r>
    </w:p>
    <w:p w:rsidR="00000000" w:rsidRDefault="005A5E36">
      <w:pPr>
        <w:ind w:left="2700" w:right="721" w:hanging="540"/>
        <w:jc w:val="both"/>
        <w:divId w:val="221521172"/>
        <w:rPr>
          <w:sz w:val="26"/>
          <w:szCs w:val="26"/>
        </w:rPr>
      </w:pPr>
      <w:r>
        <w:rPr>
          <w:b/>
          <w:sz w:val="26"/>
          <w:szCs w:val="26"/>
        </w:rPr>
        <w:t xml:space="preserve">b) </w:t>
      </w:r>
      <w:r>
        <w:rPr>
          <w:sz w:val="26"/>
          <w:szCs w:val="26"/>
        </w:rPr>
        <w:t>Ulaştırma Bakanlığının 07 Ocak 2005 gün ve B.11.00.04/311-    971-1732 sayılı yazısı,</w:t>
      </w:r>
    </w:p>
    <w:p w:rsidR="00000000" w:rsidRDefault="005A5E36">
      <w:pPr>
        <w:tabs>
          <w:tab w:val="left" w:pos="2520"/>
        </w:tabs>
        <w:ind w:left="2700" w:right="721" w:hanging="1800"/>
        <w:jc w:val="both"/>
        <w:divId w:val="221521172"/>
        <w:rPr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              </w:t>
      </w:r>
      <w:r w:rsidR="006624B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c) </w:t>
      </w:r>
      <w:r>
        <w:rPr>
          <w:sz w:val="26"/>
          <w:szCs w:val="26"/>
        </w:rPr>
        <w:t xml:space="preserve">Ulaştırma Bakanlığının 14.01.2005 gün </w:t>
      </w:r>
      <w:proofErr w:type="gramStart"/>
      <w:r>
        <w:rPr>
          <w:sz w:val="26"/>
          <w:szCs w:val="26"/>
        </w:rPr>
        <w:t>ve  B</w:t>
      </w:r>
      <w:proofErr w:type="gramEnd"/>
      <w:r>
        <w:rPr>
          <w:sz w:val="26"/>
          <w:szCs w:val="26"/>
        </w:rPr>
        <w:t>.11.0.KUG 0.10.00.0   02.311/1478 sayılı yazısı.</w:t>
      </w:r>
    </w:p>
    <w:p w:rsidR="00000000" w:rsidRDefault="005A5E36">
      <w:pPr>
        <w:ind w:left="900" w:right="721" w:firstLine="720"/>
        <w:jc w:val="both"/>
        <w:divId w:val="221521172"/>
        <w:rPr>
          <w:sz w:val="26"/>
          <w:szCs w:val="26"/>
        </w:rPr>
      </w:pPr>
      <w:r>
        <w:rPr>
          <w:sz w:val="26"/>
          <w:szCs w:val="26"/>
        </w:rPr>
        <w:t xml:space="preserve">Mesleki Yeterlilik Belgesiyle Orta Düzey Yönetici Mesleki Yeterlilik Belgesi için Ulaştırma Bakanlığına yapılacak müracaatla ilgili olarak ilgi </w:t>
      </w:r>
      <w:r>
        <w:rPr>
          <w:sz w:val="26"/>
          <w:szCs w:val="26"/>
        </w:rPr>
        <w:t>(a) da kayıtlı genelgemizin Odalarımıza intikalinden sonrada birçok sorular sorulduğu tereddütler yaşandığı ve açıklamalar istendiği görülmüştür.</w:t>
      </w:r>
    </w:p>
    <w:p w:rsidR="00000000" w:rsidRDefault="005A5E36">
      <w:pPr>
        <w:ind w:left="900" w:right="721" w:firstLine="720"/>
        <w:jc w:val="both"/>
        <w:divId w:val="221521172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000000" w:rsidRDefault="005A5E36">
      <w:pPr>
        <w:ind w:left="900" w:right="721" w:firstLine="720"/>
        <w:jc w:val="both"/>
        <w:divId w:val="221521172"/>
        <w:rPr>
          <w:sz w:val="26"/>
          <w:szCs w:val="26"/>
        </w:rPr>
      </w:pPr>
      <w:r>
        <w:rPr>
          <w:sz w:val="26"/>
          <w:szCs w:val="26"/>
        </w:rPr>
        <w:t xml:space="preserve">Bu nedenle Ulaştırma Bakanlığına müracaat edilmiş ve konuyla ilgili açıklamalar yapılması </w:t>
      </w:r>
      <w:r>
        <w:rPr>
          <w:sz w:val="26"/>
          <w:szCs w:val="26"/>
        </w:rPr>
        <w:t>ve tereddütlerin giderilmesi istenmiştir.</w:t>
      </w:r>
    </w:p>
    <w:p w:rsidR="00000000" w:rsidRDefault="005A5E36">
      <w:pPr>
        <w:ind w:left="900" w:right="721" w:firstLine="720"/>
        <w:jc w:val="both"/>
        <w:divId w:val="221521172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000000" w:rsidRDefault="005A5E36">
      <w:pPr>
        <w:ind w:left="900" w:right="721" w:firstLine="720"/>
        <w:jc w:val="both"/>
        <w:divId w:val="221521172"/>
        <w:rPr>
          <w:sz w:val="26"/>
          <w:szCs w:val="26"/>
        </w:rPr>
      </w:pPr>
      <w:r>
        <w:rPr>
          <w:sz w:val="26"/>
          <w:szCs w:val="26"/>
        </w:rPr>
        <w:t>Ulaştırma Bakanlığından alınan, ilgi(b) ve (c) de kayıtlı yazılar genelgemiz ekinde gönderilmiştir.Yazıların tetkikinden de anlaşılacağı gibi Eğitim ve Sınavdan muaf olanlar ile sadece Eğitimden muaf olanlar açık</w:t>
      </w:r>
      <w:r>
        <w:rPr>
          <w:sz w:val="26"/>
          <w:szCs w:val="26"/>
        </w:rPr>
        <w:t>ça belirtilmiş ve ayrıca müracaat sırasında istenen belgelerde net olarak belirlenmiştir.</w:t>
      </w:r>
    </w:p>
    <w:p w:rsidR="00000000" w:rsidRDefault="005A5E36">
      <w:pPr>
        <w:ind w:left="900" w:right="721" w:firstLine="720"/>
        <w:jc w:val="both"/>
        <w:divId w:val="221521172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000000" w:rsidRDefault="005A5E36">
      <w:pPr>
        <w:ind w:left="900" w:right="721" w:firstLine="720"/>
        <w:jc w:val="both"/>
        <w:divId w:val="221521172"/>
        <w:rPr>
          <w:sz w:val="26"/>
          <w:szCs w:val="26"/>
        </w:rPr>
      </w:pPr>
      <w:r>
        <w:rPr>
          <w:sz w:val="26"/>
          <w:szCs w:val="26"/>
        </w:rPr>
        <w:t>Buna göre Odanız üyelerinin ve Taşıyıcı Kooperatiflerinin ilgi (b) ve (c) de kayıtlı yazılar hakkında bilgilendirilmelerini, muafiyet haklarının kullanılması bakımı</w:t>
      </w:r>
      <w:r>
        <w:rPr>
          <w:sz w:val="26"/>
          <w:szCs w:val="26"/>
        </w:rPr>
        <w:t xml:space="preserve">ndan kendilerinin uyarılarak müracaatlarını 25 Şubat 2005 tarihine kadar yapmalarının sağlanmasını önemle rica ederiz. </w:t>
      </w:r>
    </w:p>
    <w:p w:rsidR="00000000" w:rsidRDefault="005A5E36">
      <w:pPr>
        <w:ind w:left="900" w:right="721" w:firstLine="720"/>
        <w:jc w:val="both"/>
        <w:divId w:val="221521172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000000" w:rsidRDefault="005A5E36">
      <w:pPr>
        <w:ind w:left="900" w:right="721" w:firstLine="360"/>
        <w:jc w:val="both"/>
        <w:divId w:val="221521172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000000" w:rsidRDefault="005A5E36">
      <w:pPr>
        <w:ind w:right="361" w:firstLine="360"/>
        <w:jc w:val="both"/>
        <w:divId w:val="221521172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000000" w:rsidRDefault="005A5E36">
      <w:pPr>
        <w:tabs>
          <w:tab w:val="left" w:pos="8820"/>
        </w:tabs>
        <w:spacing w:before="120" w:line="120" w:lineRule="auto"/>
        <w:ind w:left="540" w:right="23" w:firstLine="360"/>
        <w:jc w:val="both"/>
        <w:divId w:val="221521172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Hidayet  </w:t>
      </w:r>
      <w:r>
        <w:rPr>
          <w:b/>
          <w:sz w:val="26"/>
          <w:szCs w:val="26"/>
        </w:rPr>
        <w:t xml:space="preserve">MANAVOĞLU                           </w:t>
      </w:r>
      <w:r>
        <w:rPr>
          <w:sz w:val="26"/>
          <w:szCs w:val="26"/>
        </w:rPr>
        <w:t xml:space="preserve">İbrahim </w:t>
      </w:r>
      <w:r>
        <w:rPr>
          <w:b/>
          <w:sz w:val="26"/>
          <w:szCs w:val="26"/>
        </w:rPr>
        <w:t xml:space="preserve">YÖNEL  </w:t>
      </w:r>
      <w:r>
        <w:rPr>
          <w:b/>
          <w:sz w:val="26"/>
          <w:szCs w:val="26"/>
        </w:rPr>
        <w:tab/>
      </w:r>
    </w:p>
    <w:p w:rsidR="00000000" w:rsidRDefault="005A5E36">
      <w:pPr>
        <w:spacing w:before="120" w:line="120" w:lineRule="auto"/>
        <w:ind w:left="540" w:right="23" w:firstLine="360"/>
        <w:jc w:val="both"/>
        <w:divId w:val="221521172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GENEL SEKRETER                           </w:t>
      </w:r>
      <w:r>
        <w:rPr>
          <w:b/>
          <w:sz w:val="26"/>
          <w:szCs w:val="26"/>
        </w:rPr>
        <w:t xml:space="preserve">     BAŞKAN VEKİLİ</w:t>
      </w:r>
    </w:p>
    <w:p w:rsidR="00000000" w:rsidRDefault="005A5E36">
      <w:pPr>
        <w:ind w:right="361"/>
        <w:jc w:val="both"/>
        <w:divId w:val="221521172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000000" w:rsidRDefault="005A5E36">
      <w:pPr>
        <w:ind w:right="361" w:firstLine="540"/>
        <w:jc w:val="both"/>
        <w:divId w:val="221521172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000000" w:rsidRDefault="005A5E36">
      <w:pPr>
        <w:ind w:right="361" w:firstLine="540"/>
        <w:jc w:val="both"/>
        <w:divId w:val="221521172"/>
        <w:rPr>
          <w:b/>
          <w:bCs/>
          <w:color w:val="0000FF"/>
          <w:sz w:val="26"/>
          <w:szCs w:val="26"/>
          <w:u w:val="single"/>
        </w:rPr>
      </w:pPr>
      <w:r>
        <w:rPr>
          <w:b/>
          <w:bCs/>
          <w:color w:val="0000FF"/>
          <w:sz w:val="26"/>
          <w:szCs w:val="26"/>
          <w:u w:val="single"/>
        </w:rPr>
        <w:t>E       k       i        :</w:t>
      </w:r>
    </w:p>
    <w:p w:rsidR="00000000" w:rsidRDefault="005A5E36">
      <w:pPr>
        <w:ind w:right="361" w:firstLine="540"/>
        <w:jc w:val="both"/>
        <w:divId w:val="221521172"/>
        <w:rPr>
          <w:b/>
          <w:bCs/>
          <w:color w:val="0000FF"/>
          <w:sz w:val="26"/>
          <w:szCs w:val="26"/>
        </w:rPr>
      </w:pPr>
      <w:r>
        <w:rPr>
          <w:b/>
          <w:bCs/>
          <w:color w:val="0000FF"/>
          <w:sz w:val="26"/>
          <w:szCs w:val="26"/>
        </w:rPr>
        <w:t xml:space="preserve">3 sayfa </w:t>
      </w:r>
    </w:p>
    <w:p w:rsidR="00000000" w:rsidRDefault="005A5E36">
      <w:pPr>
        <w:ind w:right="361"/>
        <w:jc w:val="both"/>
        <w:divId w:val="221521172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5A5E36" w:rsidRDefault="005A5E36">
      <w:pPr>
        <w:divId w:val="221521172"/>
      </w:pPr>
      <w:r>
        <w:t> </w:t>
      </w:r>
    </w:p>
    <w:sectPr w:rsidR="005A5E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attachedTemplate r:id="rId1"/>
  <w:defaultTabStop w:val="708"/>
  <w:hyphenationZone w:val="420"/>
  <w:noPunctuationKerning/>
  <w:characterSpacingControl w:val="doNotCompress"/>
  <w:compat/>
  <w:rsids>
    <w:rsidRoot w:val="006624BE"/>
    <w:rsid w:val="005A5E36"/>
    <w:rsid w:val="00662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52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1346</Characters>
  <Application>Microsoft Office Word</Application>
  <DocSecurity>0</DocSecurity>
  <Lines>11</Lines>
  <Paragraphs>3</Paragraphs>
  <ScaleCrop>false</ScaleCrop>
  <Company>TOSHIBA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Tarih:17/01/2005</dc:title>
  <dc:creator>TŞOF</dc:creator>
  <cp:lastModifiedBy>naci özdemir</cp:lastModifiedBy>
  <cp:revision>2</cp:revision>
  <dcterms:created xsi:type="dcterms:W3CDTF">2010-05-24T11:23:00Z</dcterms:created>
  <dcterms:modified xsi:type="dcterms:W3CDTF">2010-05-24T11:23:00Z</dcterms:modified>
</cp:coreProperties>
</file>