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D8BA" w14:textId="77777777" w:rsidR="00AA0E76" w:rsidRPr="00AA0E76" w:rsidRDefault="00AA0E76" w:rsidP="00AA0E76">
      <w:pPr>
        <w:suppressAutoHyphens/>
        <w:autoSpaceDE w:val="0"/>
        <w:autoSpaceDN w:val="0"/>
        <w:adjustRightInd w:val="0"/>
        <w:spacing w:after="57" w:line="288" w:lineRule="auto"/>
        <w:jc w:val="center"/>
        <w:textAlignment w:val="center"/>
        <w:rPr>
          <w:rFonts w:ascii="Gotham Bold Tr" w:hAnsi="Gotham Bold Tr" w:cs="Gotham Bold Tr"/>
          <w:b/>
          <w:bCs/>
          <w:color w:val="000000"/>
          <w:sz w:val="22"/>
          <w:szCs w:val="22"/>
        </w:rPr>
      </w:pPr>
      <w:r w:rsidRPr="00AA0E76">
        <w:rPr>
          <w:rFonts w:ascii="Gotham Bold Tr" w:hAnsi="Gotham Bold Tr" w:cs="Gotham Bold Tr"/>
          <w:b/>
          <w:bCs/>
          <w:color w:val="000000"/>
          <w:sz w:val="22"/>
          <w:szCs w:val="22"/>
        </w:rPr>
        <w:t>YENİ DÖNEM ÇALIŞMA PROGRAMI İLE BU PROGRAMDA YER ALACAK OLAN ÜYELERİN MESLEKİ EĞİTİM, TEORİK VE PRATİK KURS PROGRAMLARI</w:t>
      </w:r>
    </w:p>
    <w:p w14:paraId="364D584C" w14:textId="77777777" w:rsidR="00AA0E76" w:rsidRPr="00AA0E76" w:rsidRDefault="00AA0E76" w:rsidP="00AA0E76">
      <w:pPr>
        <w:autoSpaceDE w:val="0"/>
        <w:autoSpaceDN w:val="0"/>
        <w:adjustRightInd w:val="0"/>
        <w:spacing w:before="57" w:after="57" w:line="288" w:lineRule="auto"/>
        <w:jc w:val="center"/>
        <w:textAlignment w:val="center"/>
        <w:rPr>
          <w:rFonts w:ascii="Gotham Bold Tr" w:hAnsi="Gotham Bold Tr" w:cs="Gotham Bold Tr"/>
          <w:b/>
          <w:bCs/>
          <w:color w:val="000000"/>
          <w:sz w:val="22"/>
          <w:szCs w:val="22"/>
        </w:rPr>
      </w:pPr>
    </w:p>
    <w:p w14:paraId="504137D8" w14:textId="77777777" w:rsidR="00AA0E76" w:rsidRPr="00AA0E76" w:rsidRDefault="00AA0E76" w:rsidP="00AA0E76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Gotham Book Tr" w:hAnsi="Gotham Book Tr" w:cs="Gotham Book Tr"/>
          <w:color w:val="000000"/>
          <w:sz w:val="22"/>
          <w:szCs w:val="22"/>
          <w:rtl/>
          <w:lang w:val="en-US" w:bidi="ar-YE"/>
        </w:rPr>
      </w:pPr>
      <w:r w:rsidRPr="00AA0E76">
        <w:rPr>
          <w:rFonts w:ascii="Gotham Bold Tr" w:hAnsi="Gotham Bold Tr" w:cs="Gotham Bold Tr"/>
          <w:b/>
          <w:bCs/>
          <w:color w:val="000000"/>
          <w:sz w:val="22"/>
          <w:szCs w:val="22"/>
        </w:rPr>
        <w:t>5362</w:t>
      </w:r>
      <w:r w:rsidRPr="00AA0E76">
        <w:rPr>
          <w:rFonts w:ascii="Gotham Book Tr" w:hAnsi="Gotham Book Tr" w:cs="Gotham Book Tr"/>
          <w:color w:val="000000"/>
          <w:sz w:val="22"/>
          <w:szCs w:val="22"/>
        </w:rPr>
        <w:t xml:space="preserve"> sayılı Esnaf ve Sanatkârlar Meslek Kuruluşları Kanunun </w:t>
      </w:r>
      <w:r w:rsidRPr="00AA0E76">
        <w:rPr>
          <w:rFonts w:ascii="Gotham Bold Tr" w:hAnsi="Gotham Bold Tr" w:cs="Gotham Bold Tr"/>
          <w:b/>
          <w:bCs/>
          <w:color w:val="000000"/>
          <w:sz w:val="22"/>
          <w:szCs w:val="22"/>
        </w:rPr>
        <w:t>11/c</w:t>
      </w:r>
      <w:r w:rsidRPr="00AA0E76">
        <w:rPr>
          <w:rFonts w:ascii="Gotham Book Tr" w:hAnsi="Gotham Book Tr" w:cs="Times New Roman"/>
          <w:color w:val="000000"/>
          <w:sz w:val="22"/>
          <w:szCs w:val="22"/>
          <w:rtl/>
          <w:lang w:val="en-US" w:bidi="ar-YE"/>
        </w:rPr>
        <w:t xml:space="preserve"> 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fıkra hükmü</w:t>
      </w:r>
      <w:r w:rsidRPr="00AA0E76">
        <w:rPr>
          <w:rFonts w:ascii="Gotham Book Tr" w:hAnsi="Gotham Book Tr" w:cs="Times New Roman"/>
          <w:color w:val="000000"/>
          <w:sz w:val="22"/>
          <w:szCs w:val="22"/>
          <w:rtl/>
          <w:lang w:val="en-US" w:bidi="ar-YE"/>
        </w:rPr>
        <w:t xml:space="preserve"> 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kapsamında hazırlanan</w:t>
      </w:r>
      <w:r w:rsidRPr="00AA0E76">
        <w:rPr>
          <w:rFonts w:ascii="Gotham Book Tr" w:hAnsi="Gotham Book Tr" w:cs="Times New Roman"/>
          <w:color w:val="000000"/>
          <w:sz w:val="22"/>
          <w:szCs w:val="22"/>
          <w:rtl/>
          <w:lang w:val="en-US" w:bidi="ar-YE"/>
        </w:rPr>
        <w:t xml:space="preserve"> </w:t>
      </w:r>
      <w:proofErr w:type="gramStart"/>
      <w:r w:rsidRPr="00AA0E76">
        <w:rPr>
          <w:rFonts w:ascii="Gotham Bold Tr" w:hAnsi="Gotham Bold Tr" w:cs="Gotham Bold Tr"/>
          <w:b/>
          <w:bCs/>
          <w:color w:val="000000"/>
          <w:sz w:val="22"/>
          <w:szCs w:val="22"/>
        </w:rPr>
        <w:t>01.01.2022 -</w:t>
      </w:r>
      <w:proofErr w:type="gramEnd"/>
      <w:r w:rsidRPr="00AA0E76">
        <w:rPr>
          <w:rFonts w:ascii="Gotham Bold Tr" w:hAnsi="Gotham Bold Tr" w:cs="Gotham Bold Tr"/>
          <w:b/>
          <w:bCs/>
          <w:color w:val="000000"/>
          <w:sz w:val="22"/>
          <w:szCs w:val="22"/>
        </w:rPr>
        <w:t xml:space="preserve"> 31.12.2025</w:t>
      </w:r>
      <w:r w:rsidRPr="00AA0E76">
        <w:rPr>
          <w:rFonts w:ascii="Gotham Book Tr" w:hAnsi="Gotham Book Tr" w:cs="Times New Roman"/>
          <w:color w:val="000000"/>
          <w:sz w:val="22"/>
          <w:szCs w:val="22"/>
          <w:rtl/>
          <w:lang w:val="en-US" w:bidi="ar-YE"/>
        </w:rPr>
        <w:t xml:space="preserve"> 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dönemleri içerisinde yapılacak</w:t>
      </w:r>
      <w:r w:rsidRPr="00AA0E76">
        <w:rPr>
          <w:rFonts w:ascii="Gotham Book Tr" w:hAnsi="Gotham Book Tr" w:cs="Times New Roman"/>
          <w:color w:val="000000"/>
          <w:sz w:val="22"/>
          <w:szCs w:val="22"/>
          <w:rtl/>
          <w:lang w:val="en-US" w:bidi="ar-YE"/>
        </w:rPr>
        <w:t xml:space="preserve"> 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çalı</w:t>
      </w:r>
      <w:r w:rsidRPr="00AA0E76">
        <w:rPr>
          <w:rFonts w:ascii="Gotham Book Tr" w:hAnsi="Gotham Book Tr" w:cs="Gotham Book Tr"/>
          <w:color w:val="000000"/>
          <w:sz w:val="22"/>
          <w:szCs w:val="22"/>
          <w:rtl/>
          <w:lang w:val="en-US" w:bidi="ar-YE"/>
        </w:rPr>
        <w:t>ş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ma programı</w:t>
      </w:r>
      <w:r w:rsidRPr="00AA0E76">
        <w:rPr>
          <w:rFonts w:ascii="Gotham Book Tr" w:hAnsi="Gotham Book Tr" w:cs="Times New Roman"/>
          <w:color w:val="000000"/>
          <w:sz w:val="22"/>
          <w:szCs w:val="22"/>
          <w:rtl/>
          <w:lang w:val="en-US" w:bidi="ar-YE"/>
        </w:rPr>
        <w:t xml:space="preserve"> 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aynı</w:t>
      </w:r>
      <w:r w:rsidRPr="00AA0E76">
        <w:rPr>
          <w:rFonts w:ascii="Gotham Book Tr" w:hAnsi="Gotham Book Tr" w:cs="Times New Roman"/>
          <w:color w:val="000000"/>
          <w:sz w:val="22"/>
          <w:szCs w:val="22"/>
          <w:rtl/>
          <w:lang w:val="en-US" w:bidi="ar-YE"/>
        </w:rPr>
        <w:t xml:space="preserve"> 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kanunun</w:t>
      </w:r>
      <w:r w:rsidRPr="00AA0E76">
        <w:rPr>
          <w:rFonts w:ascii="Gotham Book Tr" w:hAnsi="Gotham Book Tr" w:cs="Times New Roman"/>
          <w:color w:val="000000"/>
          <w:sz w:val="22"/>
          <w:szCs w:val="22"/>
          <w:rtl/>
          <w:lang w:val="en-US" w:bidi="ar-YE"/>
        </w:rPr>
        <w:t xml:space="preserve"> </w:t>
      </w:r>
      <w:r w:rsidRPr="00AA0E76">
        <w:rPr>
          <w:rFonts w:ascii="Gotham Bold Tr" w:hAnsi="Gotham Bold Tr" w:cs="Gotham Bold Tr"/>
          <w:b/>
          <w:bCs/>
          <w:color w:val="000000"/>
          <w:sz w:val="22"/>
          <w:szCs w:val="22"/>
        </w:rPr>
        <w:t>10/d</w:t>
      </w:r>
      <w:r w:rsidRPr="00AA0E76">
        <w:rPr>
          <w:rFonts w:ascii="Gotham Book Tr" w:hAnsi="Gotham Book Tr" w:cs="Times New Roman"/>
          <w:color w:val="000000"/>
          <w:sz w:val="22"/>
          <w:szCs w:val="22"/>
          <w:rtl/>
          <w:lang w:val="en-US" w:bidi="ar-YE"/>
        </w:rPr>
        <w:t xml:space="preserve"> 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fıkra hükmü</w:t>
      </w:r>
      <w:r w:rsidRPr="00AA0E76">
        <w:rPr>
          <w:rFonts w:ascii="Gotham Book Tr" w:hAnsi="Gotham Book Tr" w:cs="Times New Roman"/>
          <w:color w:val="000000"/>
          <w:sz w:val="22"/>
          <w:szCs w:val="22"/>
          <w:rtl/>
          <w:lang w:val="en-US" w:bidi="ar-YE"/>
        </w:rPr>
        <w:t xml:space="preserve"> 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kapsamında genel kurulun, yönetim kuruluna verilen görev ve yetkiler do</w:t>
      </w:r>
      <w:r w:rsidRPr="00AA0E76">
        <w:rPr>
          <w:rFonts w:ascii="Gotham Book Tr" w:hAnsi="Gotham Book Tr" w:cs="Gotham Book Tr"/>
          <w:color w:val="000000"/>
          <w:sz w:val="22"/>
          <w:szCs w:val="22"/>
          <w:rtl/>
          <w:lang w:val="en-US" w:bidi="ar-YE"/>
        </w:rPr>
        <w:t>ğ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rultusunda yürürlü</w:t>
      </w:r>
      <w:r w:rsidRPr="00AA0E76">
        <w:rPr>
          <w:rFonts w:ascii="Gotham Book Tr" w:hAnsi="Gotham Book Tr" w:cs="Gotham Book Tr"/>
          <w:color w:val="000000"/>
          <w:sz w:val="22"/>
          <w:szCs w:val="22"/>
          <w:rtl/>
          <w:lang w:val="en-US" w:bidi="ar-YE"/>
        </w:rPr>
        <w:t>ğ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e girecektir</w:t>
      </w:r>
      <w:r w:rsidRPr="00AA0E76">
        <w:rPr>
          <w:rFonts w:ascii="Gotham Book Tr" w:hAnsi="Gotham Book Tr" w:cs="Times New Roman"/>
          <w:color w:val="000000"/>
          <w:sz w:val="22"/>
          <w:szCs w:val="22"/>
          <w:rtl/>
          <w:lang w:val="en-US" w:bidi="ar-YE"/>
        </w:rPr>
        <w:t>.</w:t>
      </w:r>
    </w:p>
    <w:p w14:paraId="71084A4F" w14:textId="77777777" w:rsidR="00AA0E76" w:rsidRPr="00AA0E76" w:rsidRDefault="00AA0E76" w:rsidP="00AA0E76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Gotham Bold Tr" w:hAnsi="Gotham Bold Tr" w:cs="Gotham Bold Tr"/>
          <w:b/>
          <w:bCs/>
          <w:color w:val="000000"/>
          <w:sz w:val="22"/>
          <w:szCs w:val="22"/>
        </w:rPr>
      </w:pPr>
    </w:p>
    <w:p w14:paraId="6617A7AB" w14:textId="77777777" w:rsidR="00AA0E76" w:rsidRPr="00AA0E76" w:rsidRDefault="00AA0E76" w:rsidP="00AA0E76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Gotham Bold Tr" w:hAnsi="Gotham Bold Tr" w:cs="Gotham Bold Tr"/>
          <w:b/>
          <w:bCs/>
          <w:color w:val="000000"/>
          <w:sz w:val="22"/>
          <w:szCs w:val="22"/>
        </w:rPr>
      </w:pPr>
      <w:r w:rsidRPr="00AA0E76">
        <w:rPr>
          <w:rFonts w:ascii="Gotham Bold Tr" w:hAnsi="Gotham Bold Tr" w:cs="Gotham Bold Tr"/>
          <w:b/>
          <w:bCs/>
          <w:color w:val="000000"/>
          <w:sz w:val="22"/>
          <w:szCs w:val="22"/>
        </w:rPr>
        <w:t>Yönetim Kuruluna Verilen Görev ve Yetkiler;</w:t>
      </w:r>
    </w:p>
    <w:p w14:paraId="34882569" w14:textId="77777777" w:rsidR="00AA0E76" w:rsidRPr="00AA0E76" w:rsidRDefault="00AA0E76" w:rsidP="00AA0E76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Gotham Book Tr" w:hAnsi="Gotham Book Tr" w:cs="Gotham Book Tr"/>
          <w:color w:val="000000"/>
          <w:sz w:val="22"/>
          <w:szCs w:val="22"/>
        </w:rPr>
      </w:pPr>
      <w:r w:rsidRPr="00AA0E76">
        <w:rPr>
          <w:rFonts w:ascii="Gotham Bold Tr" w:hAnsi="Gotham Bold Tr" w:cs="Gotham Bold Tr"/>
          <w:b/>
          <w:bCs/>
          <w:color w:val="000000"/>
          <w:sz w:val="22"/>
          <w:szCs w:val="22"/>
        </w:rPr>
        <w:t xml:space="preserve">1- </w:t>
      </w:r>
      <w:r w:rsidRPr="00AA0E76">
        <w:rPr>
          <w:rFonts w:ascii="Gotham Book Tr" w:hAnsi="Gotham Book Tr" w:cs="Gotham Book Tr"/>
          <w:color w:val="000000"/>
          <w:sz w:val="22"/>
          <w:szCs w:val="22"/>
        </w:rPr>
        <w:t>Odamıza bağlı üyelerin; mesleki ve teknik ihtiyaçlarının karşılanması, mesleki eğitim faaliyetleri, mesleğin genel menfaatleri yönünde çalışmalar yapılması,</w:t>
      </w:r>
    </w:p>
    <w:p w14:paraId="66100243" w14:textId="77777777" w:rsidR="00AA0E76" w:rsidRPr="00AA0E76" w:rsidRDefault="00AA0E76" w:rsidP="00AA0E76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Gotham Book Tr" w:hAnsi="Gotham Book Tr" w:cs="Gotham Book Tr"/>
          <w:color w:val="000000"/>
          <w:sz w:val="22"/>
          <w:szCs w:val="22"/>
        </w:rPr>
      </w:pPr>
      <w:r w:rsidRPr="00AA0E76">
        <w:rPr>
          <w:rFonts w:ascii="Gotham Bold Tr" w:hAnsi="Gotham Bold Tr" w:cs="Gotham Bold Tr"/>
          <w:b/>
          <w:bCs/>
          <w:color w:val="000000"/>
          <w:sz w:val="22"/>
          <w:szCs w:val="22"/>
        </w:rPr>
        <w:t>2</w:t>
      </w:r>
      <w:proofErr w:type="gramStart"/>
      <w:r w:rsidRPr="00AA0E76">
        <w:rPr>
          <w:rFonts w:ascii="Gotham Bold Tr" w:hAnsi="Gotham Bold Tr" w:cs="Gotham Bold Tr"/>
          <w:b/>
          <w:bCs/>
          <w:color w:val="000000"/>
          <w:sz w:val="22"/>
          <w:szCs w:val="22"/>
        </w:rPr>
        <w:t xml:space="preserve">-  </w:t>
      </w:r>
      <w:r w:rsidRPr="00AA0E76">
        <w:rPr>
          <w:rFonts w:ascii="Gotham Book Tr" w:hAnsi="Gotham Book Tr" w:cs="Gotham Book Tr"/>
          <w:color w:val="000000"/>
          <w:sz w:val="22"/>
          <w:szCs w:val="22"/>
        </w:rPr>
        <w:t>Meslek</w:t>
      </w:r>
      <w:proofErr w:type="gramEnd"/>
      <w:r w:rsidRPr="00AA0E76">
        <w:rPr>
          <w:rFonts w:ascii="Gotham Book Tr" w:hAnsi="Gotham Book Tr" w:cs="Gotham Book Tr"/>
          <w:color w:val="000000"/>
          <w:sz w:val="22"/>
          <w:szCs w:val="22"/>
        </w:rPr>
        <w:t xml:space="preserve"> mensuplarının birbirleriyle ve halk ile olan ilişkilerinde dürüstlüğün ve güvenin hâkim kılınması yönünde çalışmalar yapılması, </w:t>
      </w:r>
    </w:p>
    <w:p w14:paraId="0F33AB5F" w14:textId="77777777" w:rsidR="00AA0E76" w:rsidRPr="00AA0E76" w:rsidRDefault="00AA0E76" w:rsidP="00AA0E76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Gotham Book Tr" w:hAnsi="Gotham Book Tr" w:cs="Gotham Book Tr"/>
          <w:color w:val="000000"/>
          <w:sz w:val="22"/>
          <w:szCs w:val="22"/>
        </w:rPr>
      </w:pPr>
      <w:r w:rsidRPr="00AA0E76">
        <w:rPr>
          <w:rFonts w:ascii="Gotham Bold Tr" w:hAnsi="Gotham Bold Tr" w:cs="Gotham Bold Tr"/>
          <w:b/>
          <w:bCs/>
          <w:color w:val="000000"/>
          <w:sz w:val="22"/>
          <w:szCs w:val="22"/>
        </w:rPr>
        <w:t xml:space="preserve">3- 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Üst kurulu</w:t>
      </w:r>
      <w:r w:rsidRPr="00AA0E76">
        <w:rPr>
          <w:rFonts w:ascii="Gotham Book Tr" w:hAnsi="Gotham Book Tr" w:cs="Gotham Book Tr"/>
          <w:color w:val="000000"/>
          <w:sz w:val="22"/>
          <w:szCs w:val="22"/>
          <w:rtl/>
          <w:lang w:val="en-US" w:bidi="ar-YE"/>
        </w:rPr>
        <w:t>ş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larımız</w:t>
      </w:r>
      <w:r w:rsidRPr="00AA0E76">
        <w:rPr>
          <w:rFonts w:ascii="Gotham Book Tr" w:hAnsi="Gotham Book Tr" w:cs="Times New Roman"/>
          <w:color w:val="000000"/>
          <w:sz w:val="22"/>
          <w:szCs w:val="22"/>
          <w:rtl/>
          <w:lang w:val="en-US" w:bidi="ar-YE"/>
        </w:rPr>
        <w:t xml:space="preserve">, 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kısa adı</w:t>
      </w:r>
      <w:r w:rsidRPr="00AA0E76">
        <w:rPr>
          <w:rFonts w:ascii="Gotham Book Tr" w:hAnsi="Gotham Book Tr" w:cs="Times New Roman"/>
          <w:color w:val="000000"/>
          <w:sz w:val="22"/>
          <w:szCs w:val="22"/>
          <w:rtl/>
          <w:lang w:val="en-US" w:bidi="ar-YE"/>
        </w:rPr>
        <w:t xml:space="preserve"> </w:t>
      </w:r>
      <w:r w:rsidRPr="00AA0E76">
        <w:rPr>
          <w:rFonts w:ascii="Gotham Bold Tr" w:hAnsi="Gotham Bold Tr" w:cs="Gotham Bold Tr"/>
          <w:b/>
          <w:bCs/>
          <w:color w:val="000000"/>
          <w:sz w:val="22"/>
          <w:szCs w:val="22"/>
        </w:rPr>
        <w:t xml:space="preserve">TŞOF </w:t>
      </w:r>
      <w:r w:rsidRPr="00AA0E76">
        <w:rPr>
          <w:rFonts w:ascii="Gotham Book Tr" w:hAnsi="Gotham Book Tr" w:cs="Gotham Book Tr"/>
          <w:color w:val="000000"/>
          <w:sz w:val="22"/>
          <w:szCs w:val="22"/>
        </w:rPr>
        <w:t>ve</w:t>
      </w:r>
      <w:r w:rsidRPr="00AA0E76">
        <w:rPr>
          <w:rFonts w:ascii="Gotham Bold Tr" w:hAnsi="Gotham Bold Tr" w:cs="Times New Roman"/>
          <w:b/>
          <w:bCs/>
          <w:color w:val="000000"/>
          <w:sz w:val="22"/>
          <w:szCs w:val="22"/>
          <w:rtl/>
          <w:lang w:val="en-US" w:bidi="ar-YE"/>
        </w:rPr>
        <w:t xml:space="preserve"> </w:t>
      </w:r>
      <w:r w:rsidRPr="00AA0E76">
        <w:rPr>
          <w:rFonts w:ascii="Gotham Bold Tr" w:hAnsi="Gotham Bold Tr" w:cs="Gotham Bold Tr"/>
          <w:b/>
          <w:bCs/>
          <w:color w:val="000000"/>
          <w:sz w:val="22"/>
          <w:szCs w:val="22"/>
          <w:lang w:val="en-US" w:bidi="ar-YE"/>
        </w:rPr>
        <w:t>B</w:t>
      </w:r>
      <w:r w:rsidRPr="00AA0E76">
        <w:rPr>
          <w:rFonts w:ascii="Gotham Bold Tr" w:hAnsi="Gotham Bold Tr" w:cs="Gotham Bold Tr"/>
          <w:b/>
          <w:bCs/>
          <w:color w:val="000000"/>
          <w:sz w:val="22"/>
          <w:szCs w:val="22"/>
          <w:rtl/>
          <w:lang w:val="en-US" w:bidi="ar-YE"/>
        </w:rPr>
        <w:t>İ</w:t>
      </w:r>
      <w:r w:rsidRPr="00AA0E76">
        <w:rPr>
          <w:rFonts w:ascii="Gotham Bold Tr" w:hAnsi="Gotham Bold Tr" w:cs="Gotham Bold Tr"/>
          <w:b/>
          <w:bCs/>
          <w:color w:val="000000"/>
          <w:sz w:val="22"/>
          <w:szCs w:val="22"/>
          <w:lang w:val="en-US" w:bidi="ar-YE"/>
        </w:rPr>
        <w:t>RL</w:t>
      </w:r>
      <w:r w:rsidRPr="00AA0E76">
        <w:rPr>
          <w:rFonts w:ascii="Gotham Bold Tr" w:hAnsi="Gotham Bold Tr" w:cs="Gotham Bold Tr"/>
          <w:b/>
          <w:bCs/>
          <w:color w:val="000000"/>
          <w:sz w:val="22"/>
          <w:szCs w:val="22"/>
          <w:rtl/>
          <w:lang w:val="en-US" w:bidi="ar-YE"/>
        </w:rPr>
        <w:t>İ</w:t>
      </w:r>
      <w:r w:rsidRPr="00AA0E76">
        <w:rPr>
          <w:rFonts w:ascii="Gotham Bold Tr" w:hAnsi="Gotham Bold Tr" w:cs="Gotham Bold Tr"/>
          <w:b/>
          <w:bCs/>
          <w:color w:val="000000"/>
          <w:sz w:val="22"/>
          <w:szCs w:val="22"/>
          <w:lang w:val="en-US" w:bidi="ar-YE"/>
        </w:rPr>
        <w:t>K</w:t>
      </w:r>
      <w:r w:rsidRPr="00AA0E76">
        <w:rPr>
          <w:rFonts w:ascii="Gotham Book Tr" w:hAnsi="Gotham Book Tr" w:cs="Gotham Book Tr"/>
          <w:color w:val="000000"/>
          <w:sz w:val="22"/>
          <w:szCs w:val="22"/>
        </w:rPr>
        <w:t xml:space="preserve"> tarafından esnaf ve sanatkârlarımızın mesleki sorunlarına yönelik yapılan/yapılacak (seminer, kongre, sempozyum, toplantı, panel vb) mesleki eğitim çalışmalarına, başkanlık düzeyinde katılınması, yapılan çalışmalar hakkında üyelerin bilgilendirilmesinin sağlanması,</w:t>
      </w:r>
    </w:p>
    <w:p w14:paraId="4C42059F" w14:textId="77777777" w:rsidR="00AA0E76" w:rsidRPr="00AA0E76" w:rsidRDefault="00AA0E76" w:rsidP="00AA0E76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Gotham Book Tr" w:hAnsi="Gotham Book Tr" w:cs="Gotham Book Tr"/>
          <w:color w:val="000000"/>
          <w:sz w:val="22"/>
          <w:szCs w:val="22"/>
        </w:rPr>
      </w:pPr>
      <w:r w:rsidRPr="00AA0E76">
        <w:rPr>
          <w:rFonts w:ascii="Gotham Bold Tr" w:hAnsi="Gotham Bold Tr" w:cs="Gotham Bold Tr"/>
          <w:b/>
          <w:bCs/>
          <w:color w:val="000000"/>
          <w:sz w:val="22"/>
          <w:szCs w:val="22"/>
        </w:rPr>
        <w:t xml:space="preserve">4- </w:t>
      </w:r>
      <w:r w:rsidRPr="00AA0E76">
        <w:rPr>
          <w:rFonts w:ascii="Gotham Book Tr" w:hAnsi="Gotham Book Tr" w:cs="Gotham Book Tr"/>
          <w:color w:val="000000"/>
          <w:sz w:val="22"/>
          <w:szCs w:val="22"/>
          <w:rtl/>
          <w:lang w:val="en-US" w:bidi="ar-YE"/>
        </w:rPr>
        <w:t>İ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lgili kamu kurum ve kurulu</w:t>
      </w:r>
      <w:r w:rsidRPr="00AA0E76">
        <w:rPr>
          <w:rFonts w:ascii="Gotham Book Tr" w:hAnsi="Gotham Book Tr" w:cs="Gotham Book Tr"/>
          <w:color w:val="000000"/>
          <w:sz w:val="22"/>
          <w:szCs w:val="22"/>
          <w:rtl/>
          <w:lang w:val="en-US" w:bidi="ar-YE"/>
        </w:rPr>
        <w:t>ş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ları</w:t>
      </w:r>
      <w:r w:rsidRPr="00AA0E76">
        <w:rPr>
          <w:rFonts w:ascii="Gotham Book Tr" w:hAnsi="Gotham Book Tr" w:cs="Times New Roman"/>
          <w:color w:val="000000"/>
          <w:sz w:val="22"/>
          <w:szCs w:val="22"/>
          <w:rtl/>
          <w:lang w:val="en-US" w:bidi="ar-YE"/>
        </w:rPr>
        <w:t xml:space="preserve"> 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tarafından düzenlenen/düzenlenecek</w:t>
      </w:r>
      <w:r w:rsidRPr="00AA0E76">
        <w:rPr>
          <w:rFonts w:ascii="Gotham Book Tr" w:hAnsi="Gotham Book Tr" w:cs="Times New Roman"/>
          <w:color w:val="000000"/>
          <w:sz w:val="22"/>
          <w:szCs w:val="22"/>
          <w:rtl/>
          <w:lang w:val="en-US" w:bidi="ar-YE"/>
        </w:rPr>
        <w:t xml:space="preserve"> </w:t>
      </w:r>
      <w:r w:rsidRPr="00AA0E76">
        <w:rPr>
          <w:rFonts w:ascii="Gotham Bold Tr" w:hAnsi="Gotham Bold Tr" w:cs="Gotham Bold Tr"/>
          <w:b/>
          <w:bCs/>
          <w:color w:val="000000"/>
          <w:sz w:val="22"/>
          <w:szCs w:val="22"/>
        </w:rPr>
        <w:t>“Trafik Haftası”</w:t>
      </w:r>
      <w:r w:rsidRPr="00AA0E76">
        <w:rPr>
          <w:rFonts w:ascii="Gotham Book Tr" w:hAnsi="Gotham Book Tr" w:cs="Gotham Book Tr"/>
          <w:color w:val="000000"/>
          <w:sz w:val="22"/>
          <w:szCs w:val="22"/>
        </w:rPr>
        <w:t xml:space="preserve"> etkinliklerine en üst düzeyde katılınması, gerekli koordine ve çalışmaların yapılması, bu etkinliklerde kullanılması amacıyla (afiş, broşür, kitap vb.) eğitici yayın ve dokümanlar bastırılıp ücretsiz olarak dağıtılmasının sağlanması,</w:t>
      </w:r>
    </w:p>
    <w:p w14:paraId="1BDE81C0" w14:textId="77777777" w:rsidR="00AA0E76" w:rsidRPr="00AA0E76" w:rsidRDefault="00AA0E76" w:rsidP="00AA0E76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Gotham Book Tr" w:hAnsi="Gotham Book Tr" w:cs="Gotham Book Tr"/>
          <w:color w:val="000000"/>
          <w:sz w:val="22"/>
          <w:szCs w:val="22"/>
        </w:rPr>
      </w:pPr>
      <w:r w:rsidRPr="00AA0E76">
        <w:rPr>
          <w:rFonts w:ascii="Gotham Bold Tr" w:hAnsi="Gotham Bold Tr" w:cs="Gotham Bold Tr"/>
          <w:b/>
          <w:bCs/>
          <w:color w:val="000000"/>
          <w:sz w:val="22"/>
          <w:szCs w:val="22"/>
        </w:rPr>
        <w:t xml:space="preserve">5- </w:t>
      </w:r>
      <w:r w:rsidRPr="00AA0E76">
        <w:rPr>
          <w:rFonts w:ascii="Gotham Book Tr" w:hAnsi="Gotham Book Tr" w:cs="Gotham Book Tr"/>
          <w:color w:val="000000"/>
          <w:sz w:val="22"/>
          <w:szCs w:val="22"/>
        </w:rPr>
        <w:t xml:space="preserve">Ulaşım ve trafikte yaşanan genel sorunlara katkıda bulunulması amacıyla ilgili akademik kurum ve kuruluşlarla </w:t>
      </w:r>
      <w:proofErr w:type="gramStart"/>
      <w:r w:rsidRPr="00AA0E76">
        <w:rPr>
          <w:rFonts w:ascii="Gotham Book Tr" w:hAnsi="Gotham Book Tr" w:cs="Gotham Book Tr"/>
          <w:color w:val="000000"/>
          <w:sz w:val="22"/>
          <w:szCs w:val="22"/>
        </w:rPr>
        <w:t>işbirliği</w:t>
      </w:r>
      <w:proofErr w:type="gramEnd"/>
      <w:r w:rsidRPr="00AA0E76">
        <w:rPr>
          <w:rFonts w:ascii="Gotham Book Tr" w:hAnsi="Gotham Book Tr" w:cs="Gotham Book Tr"/>
          <w:color w:val="000000"/>
          <w:sz w:val="22"/>
          <w:szCs w:val="22"/>
        </w:rPr>
        <w:t xml:space="preserve"> yapılarak bu kuruluşlara bilimsel çalışmalar yaptırılması bu çalışmaların üyelere ve halka (seminer, brifing, panel, kitap, afiş, broşür, dergi vb.) yöntemlerle duyurulmasının sağlanması,</w:t>
      </w:r>
    </w:p>
    <w:p w14:paraId="42246630" w14:textId="77777777" w:rsidR="00AA0E76" w:rsidRPr="00AA0E76" w:rsidRDefault="00AA0E76" w:rsidP="00AA0E76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Gotham Book Tr" w:hAnsi="Gotham Book Tr" w:cs="Gotham Book Tr"/>
          <w:color w:val="000000"/>
          <w:sz w:val="22"/>
          <w:szCs w:val="22"/>
        </w:rPr>
      </w:pPr>
      <w:r w:rsidRPr="00AA0E76">
        <w:rPr>
          <w:rFonts w:ascii="Gotham Bold Tr" w:hAnsi="Gotham Bold Tr" w:cs="Gotham Bold Tr"/>
          <w:b/>
          <w:bCs/>
          <w:color w:val="000000"/>
          <w:sz w:val="22"/>
          <w:szCs w:val="22"/>
        </w:rPr>
        <w:t xml:space="preserve">6- </w:t>
      </w:r>
      <w:r w:rsidRPr="00AA0E76">
        <w:rPr>
          <w:rFonts w:ascii="Gotham Book Tr" w:hAnsi="Gotham Book Tr" w:cs="Gotham Book Tr"/>
          <w:color w:val="000000"/>
          <w:sz w:val="22"/>
          <w:szCs w:val="22"/>
        </w:rPr>
        <w:t xml:space="preserve">Oda işlemlerinin; </w:t>
      </w:r>
      <w:r w:rsidRPr="00AA0E76">
        <w:rPr>
          <w:rFonts w:ascii="Gotham Bold Tr" w:hAnsi="Gotham Bold Tr" w:cs="Gotham Bold Tr"/>
          <w:b/>
          <w:bCs/>
          <w:color w:val="000000"/>
          <w:sz w:val="22"/>
          <w:szCs w:val="22"/>
        </w:rPr>
        <w:t>5362</w:t>
      </w:r>
      <w:r w:rsidRPr="00AA0E76">
        <w:rPr>
          <w:rFonts w:ascii="Gotham Book Tr" w:hAnsi="Gotham Book Tr" w:cs="Gotham Book Tr"/>
          <w:color w:val="000000"/>
          <w:sz w:val="22"/>
          <w:szCs w:val="22"/>
        </w:rPr>
        <w:t xml:space="preserve"> sayılı Kanun ve bu Kanun uyarınca yayınlanan yönetmelikler, ana sözleşme ve genel kurul kararları doğrultusunda yürütülmesinin sağlanması,</w:t>
      </w:r>
    </w:p>
    <w:p w14:paraId="09710533" w14:textId="77777777" w:rsidR="00AA0E76" w:rsidRPr="00AA0E76" w:rsidRDefault="00AA0E76" w:rsidP="00AA0E76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Gotham Book Tr" w:hAnsi="Gotham Book Tr" w:cs="Gotham Book Tr"/>
          <w:color w:val="000000"/>
          <w:sz w:val="22"/>
          <w:szCs w:val="22"/>
        </w:rPr>
      </w:pPr>
      <w:r w:rsidRPr="00AA0E76">
        <w:rPr>
          <w:rFonts w:ascii="Gotham Bold Tr" w:hAnsi="Gotham Bold Tr" w:cs="Gotham Bold Tr"/>
          <w:b/>
          <w:bCs/>
          <w:color w:val="000000"/>
          <w:sz w:val="22"/>
          <w:szCs w:val="22"/>
        </w:rPr>
        <w:t xml:space="preserve">7- </w:t>
      </w:r>
      <w:r w:rsidRPr="00AA0E76">
        <w:rPr>
          <w:rFonts w:ascii="Gotham Book Tr" w:hAnsi="Gotham Book Tr" w:cs="Gotham Book Tr"/>
          <w:color w:val="000000"/>
          <w:sz w:val="22"/>
          <w:szCs w:val="22"/>
        </w:rPr>
        <w:t>Gümrük ve Ticaret Bakanlığın mevzuat gereği vereceği görevlerin yerine getirilmesinin sağlanması,</w:t>
      </w:r>
    </w:p>
    <w:p w14:paraId="4FE12D20" w14:textId="77777777" w:rsidR="00AA0E76" w:rsidRPr="00AA0E76" w:rsidRDefault="00AA0E76" w:rsidP="00AA0E76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Gotham Book Tr" w:hAnsi="Gotham Book Tr" w:cs="Gotham Book Tr"/>
          <w:color w:val="000000"/>
          <w:sz w:val="22"/>
          <w:szCs w:val="22"/>
        </w:rPr>
      </w:pPr>
      <w:r w:rsidRPr="00AA0E76">
        <w:rPr>
          <w:rFonts w:ascii="Gotham Bold Tr" w:hAnsi="Gotham Bold Tr" w:cs="Gotham Bold Tr"/>
          <w:b/>
          <w:bCs/>
          <w:color w:val="000000"/>
          <w:sz w:val="22"/>
          <w:szCs w:val="22"/>
        </w:rPr>
        <w:t xml:space="preserve">8- 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Üyelerin</w:t>
      </w:r>
      <w:r w:rsidRPr="00AA0E76">
        <w:rPr>
          <w:rFonts w:ascii="Gotham Book Tr" w:hAnsi="Gotham Book Tr" w:cs="Times New Roman"/>
          <w:color w:val="000000"/>
          <w:sz w:val="22"/>
          <w:szCs w:val="22"/>
          <w:rtl/>
          <w:lang w:val="en-US" w:bidi="ar-YE"/>
        </w:rPr>
        <w:t xml:space="preserve"> 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çalı</w:t>
      </w:r>
      <w:r w:rsidRPr="00AA0E76">
        <w:rPr>
          <w:rFonts w:ascii="Gotham Book Tr" w:hAnsi="Gotham Book Tr" w:cs="Gotham Book Tr"/>
          <w:color w:val="000000"/>
          <w:sz w:val="22"/>
          <w:szCs w:val="22"/>
          <w:rtl/>
          <w:lang w:val="en-US" w:bidi="ar-YE"/>
        </w:rPr>
        <w:t>ş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ma konularına giren hususlarda haklarını</w:t>
      </w:r>
      <w:r w:rsidRPr="00AA0E76">
        <w:rPr>
          <w:rFonts w:ascii="Gotham Book Tr" w:hAnsi="Gotham Book Tr" w:cs="Times New Roman"/>
          <w:color w:val="000000"/>
          <w:sz w:val="22"/>
          <w:szCs w:val="22"/>
          <w:rtl/>
          <w:lang w:val="en-US" w:bidi="ar-YE"/>
        </w:rPr>
        <w:t xml:space="preserve"> 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korumak için</w:t>
      </w:r>
      <w:r w:rsidRPr="00AA0E76">
        <w:rPr>
          <w:rFonts w:ascii="Gotham Book Tr" w:hAnsi="Gotham Book Tr" w:cs="Times New Roman"/>
          <w:color w:val="000000"/>
          <w:sz w:val="22"/>
          <w:szCs w:val="22"/>
          <w:rtl/>
          <w:lang w:val="en-US" w:bidi="ar-YE"/>
        </w:rPr>
        <w:t xml:space="preserve"> 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üst kurulu</w:t>
      </w:r>
      <w:r w:rsidRPr="00AA0E76">
        <w:rPr>
          <w:rFonts w:ascii="Gotham Book Tr" w:hAnsi="Gotham Book Tr" w:cs="Gotham Book Tr"/>
          <w:color w:val="000000"/>
          <w:sz w:val="22"/>
          <w:szCs w:val="22"/>
          <w:rtl/>
          <w:lang w:val="en-US" w:bidi="ar-YE"/>
        </w:rPr>
        <w:t>ş</w:t>
      </w:r>
      <w:r w:rsidRPr="00AA0E76">
        <w:rPr>
          <w:rFonts w:ascii="Gotham Book Tr" w:hAnsi="Gotham Book Tr" w:cs="Times New Roman"/>
          <w:color w:val="000000"/>
          <w:sz w:val="22"/>
          <w:szCs w:val="22"/>
          <w:rtl/>
          <w:lang w:val="en-US" w:bidi="ar-YE"/>
        </w:rPr>
        <w:t xml:space="preserve"> 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kısa adı</w:t>
      </w:r>
      <w:r w:rsidRPr="00AA0E76">
        <w:rPr>
          <w:rFonts w:ascii="Gotham Book Tr" w:hAnsi="Gotham Book Tr" w:cs="Times New Roman"/>
          <w:color w:val="000000"/>
          <w:sz w:val="22"/>
          <w:szCs w:val="22"/>
          <w:rtl/>
          <w:lang w:val="en-US" w:bidi="ar-YE"/>
        </w:rPr>
        <w:t xml:space="preserve"> </w:t>
      </w:r>
      <w:r w:rsidRPr="00AA0E76">
        <w:rPr>
          <w:rFonts w:ascii="Gotham Bold Tr" w:hAnsi="Gotham Bold Tr" w:cs="Gotham Bold Tr"/>
          <w:b/>
          <w:bCs/>
          <w:color w:val="000000"/>
          <w:sz w:val="22"/>
          <w:szCs w:val="22"/>
        </w:rPr>
        <w:t>TŞOF, BİRLİK</w:t>
      </w:r>
      <w:r w:rsidRPr="00AA0E76">
        <w:rPr>
          <w:rFonts w:ascii="Gotham Book Tr" w:hAnsi="Gotham Book Tr" w:cs="Gotham Book Tr"/>
          <w:color w:val="000000"/>
          <w:sz w:val="22"/>
          <w:szCs w:val="22"/>
        </w:rPr>
        <w:t xml:space="preserve"> ve diğer resmi kuruluşlara başkan düzeyinde girişimlerde bulunulması, takip edilmesi, çözümlenmesi konusunda gerekli çalışmaların yapılması, </w:t>
      </w:r>
    </w:p>
    <w:p w14:paraId="0C8CF5ED" w14:textId="77777777" w:rsidR="00AA0E76" w:rsidRPr="00AA0E76" w:rsidRDefault="00AA0E76" w:rsidP="00AA0E76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Gotham Book Tr" w:hAnsi="Gotham Book Tr" w:cs="Gotham Book Tr"/>
          <w:color w:val="000000"/>
          <w:sz w:val="22"/>
          <w:szCs w:val="22"/>
          <w:rtl/>
          <w:lang w:val="en-US" w:bidi="ar-YE"/>
        </w:rPr>
      </w:pPr>
      <w:r w:rsidRPr="00AA0E76">
        <w:rPr>
          <w:rFonts w:ascii="Gotham Bold Tr" w:hAnsi="Gotham Bold Tr" w:cs="Gotham Bold Tr"/>
          <w:b/>
          <w:bCs/>
          <w:color w:val="000000"/>
          <w:sz w:val="22"/>
          <w:szCs w:val="22"/>
        </w:rPr>
        <w:t xml:space="preserve">10- </w:t>
      </w:r>
      <w:r w:rsidRPr="00AA0E76">
        <w:rPr>
          <w:rFonts w:ascii="Gotham Book Tr" w:hAnsi="Gotham Book Tr" w:cs="Gotham Book Tr"/>
          <w:color w:val="000000"/>
          <w:sz w:val="22"/>
          <w:szCs w:val="22"/>
          <w:rtl/>
          <w:lang w:val="en-US" w:bidi="ar-YE"/>
        </w:rPr>
        <w:t>İ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mkânlar nispetinde</w:t>
      </w:r>
      <w:r w:rsidRPr="00AA0E76">
        <w:rPr>
          <w:rFonts w:ascii="Gotham Book Tr" w:hAnsi="Gotham Book Tr" w:cs="Times New Roman"/>
          <w:color w:val="000000"/>
          <w:sz w:val="22"/>
          <w:szCs w:val="22"/>
          <w:rtl/>
          <w:lang w:val="en-US" w:bidi="ar-YE"/>
        </w:rPr>
        <w:t xml:space="preserve">, 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üyeler ve personelin e</w:t>
      </w:r>
      <w:r w:rsidRPr="00AA0E76">
        <w:rPr>
          <w:rFonts w:ascii="Gotham Book Tr" w:hAnsi="Gotham Book Tr" w:cs="Gotham Book Tr"/>
          <w:color w:val="000000"/>
          <w:sz w:val="22"/>
          <w:szCs w:val="22"/>
          <w:rtl/>
          <w:lang w:val="en-US" w:bidi="ar-YE"/>
        </w:rPr>
        <w:t>ğ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itim ve</w:t>
      </w:r>
      <w:r w:rsidRPr="00AA0E76">
        <w:rPr>
          <w:rFonts w:ascii="Gotham Book Tr" w:hAnsi="Gotham Book Tr" w:cs="Times New Roman"/>
          <w:color w:val="000000"/>
          <w:sz w:val="22"/>
          <w:szCs w:val="22"/>
          <w:rtl/>
          <w:lang w:val="en-US" w:bidi="ar-YE"/>
        </w:rPr>
        <w:t xml:space="preserve"> 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ö</w:t>
      </w:r>
      <w:r w:rsidRPr="00AA0E76">
        <w:rPr>
          <w:rFonts w:ascii="Gotham Book Tr" w:hAnsi="Gotham Book Tr" w:cs="Gotham Book Tr"/>
          <w:color w:val="000000"/>
          <w:sz w:val="22"/>
          <w:szCs w:val="22"/>
          <w:rtl/>
          <w:lang w:val="en-US" w:bidi="ar-YE"/>
        </w:rPr>
        <w:t>ğ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renim gören ma</w:t>
      </w:r>
      <w:r w:rsidRPr="00AA0E76">
        <w:rPr>
          <w:rFonts w:ascii="Gotham Book Tr" w:hAnsi="Gotham Book Tr" w:cs="Gotham Book Tr"/>
          <w:color w:val="000000"/>
          <w:sz w:val="22"/>
          <w:szCs w:val="22"/>
          <w:rtl/>
          <w:lang w:val="en-US" w:bidi="ar-YE"/>
        </w:rPr>
        <w:t>ğ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dur durumda bulunan</w:t>
      </w:r>
      <w:r w:rsidRPr="00AA0E76">
        <w:rPr>
          <w:rFonts w:ascii="Gotham Book Tr" w:hAnsi="Gotham Book Tr" w:cs="Times New Roman"/>
          <w:color w:val="000000"/>
          <w:sz w:val="22"/>
          <w:szCs w:val="22"/>
          <w:rtl/>
          <w:lang w:val="en-US" w:bidi="ar-YE"/>
        </w:rPr>
        <w:t xml:space="preserve"> 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çocuklarına burs</w:t>
      </w:r>
      <w:r w:rsidRPr="00AA0E76">
        <w:rPr>
          <w:rFonts w:ascii="Gotham Book Tr" w:hAnsi="Gotham Book Tr" w:cs="Times New Roman"/>
          <w:color w:val="000000"/>
          <w:sz w:val="22"/>
          <w:szCs w:val="22"/>
          <w:rtl/>
          <w:lang w:val="en-US" w:bidi="ar-YE"/>
        </w:rPr>
        <w:t xml:space="preserve"> (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ö</w:t>
      </w:r>
      <w:r w:rsidRPr="00AA0E76">
        <w:rPr>
          <w:rFonts w:ascii="Gotham Book Tr" w:hAnsi="Gotham Book Tr" w:cs="Gotham Book Tr"/>
          <w:color w:val="000000"/>
          <w:sz w:val="22"/>
          <w:szCs w:val="22"/>
          <w:rtl/>
          <w:lang w:val="en-US" w:bidi="ar-YE"/>
        </w:rPr>
        <w:t>ğ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renci bursu), askere gitmeleri halinde askerlik süresi içerisinde (asker harçlı</w:t>
      </w:r>
      <w:r w:rsidRPr="00AA0E76">
        <w:rPr>
          <w:rFonts w:ascii="Gotham Book Tr" w:hAnsi="Gotham Book Tr" w:cs="Gotham Book Tr"/>
          <w:color w:val="000000"/>
          <w:sz w:val="22"/>
          <w:szCs w:val="22"/>
          <w:rtl/>
          <w:lang w:val="en-US" w:bidi="ar-YE"/>
        </w:rPr>
        <w:t>ğ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ı</w:t>
      </w:r>
      <w:r w:rsidRPr="00AA0E76">
        <w:rPr>
          <w:rFonts w:ascii="Gotham Book Tr" w:hAnsi="Gotham Book Tr" w:cs="Times New Roman"/>
          <w:color w:val="000000"/>
          <w:sz w:val="22"/>
          <w:szCs w:val="22"/>
          <w:rtl/>
          <w:lang w:val="en-US" w:bidi="ar-YE"/>
        </w:rPr>
        <w:t xml:space="preserve">) 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ödenmesi</w:t>
      </w:r>
      <w:r w:rsidRPr="00AA0E76">
        <w:rPr>
          <w:rFonts w:ascii="Gotham Book Tr" w:hAnsi="Gotham Book Tr" w:cs="Times New Roman"/>
          <w:color w:val="000000"/>
          <w:sz w:val="22"/>
          <w:szCs w:val="22"/>
          <w:rtl/>
          <w:lang w:val="en-US" w:bidi="ar-YE"/>
        </w:rPr>
        <w:t>,</w:t>
      </w:r>
    </w:p>
    <w:p w14:paraId="16C33BA6" w14:textId="77777777" w:rsidR="00AA0E76" w:rsidRPr="00AA0E76" w:rsidRDefault="00AA0E76" w:rsidP="00AA0E76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Gotham Book Tr" w:hAnsi="Gotham Book Tr" w:cs="Gotham Book Tr"/>
          <w:color w:val="000000"/>
          <w:sz w:val="22"/>
          <w:szCs w:val="22"/>
          <w:rtl/>
          <w:lang w:val="en-US" w:bidi="ar-YE"/>
        </w:rPr>
      </w:pPr>
      <w:r w:rsidRPr="00AA0E76">
        <w:rPr>
          <w:rFonts w:ascii="Gotham Bold Tr" w:hAnsi="Gotham Bold Tr" w:cs="Gotham Bold Tr"/>
          <w:b/>
          <w:bCs/>
          <w:color w:val="000000"/>
          <w:sz w:val="22"/>
          <w:szCs w:val="22"/>
        </w:rPr>
        <w:t xml:space="preserve">11- </w:t>
      </w:r>
      <w:r w:rsidRPr="00AA0E76">
        <w:rPr>
          <w:rFonts w:ascii="Gotham Book Tr" w:hAnsi="Gotham Book Tr" w:cs="Gotham Book Tr"/>
          <w:color w:val="000000"/>
          <w:sz w:val="22"/>
          <w:szCs w:val="22"/>
          <w:rtl/>
          <w:lang w:val="en-US" w:bidi="ar-YE"/>
        </w:rPr>
        <w:t>İ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mkânlar nispetinde, kamu yararına faaliyet gösteren (dernek, vakıf</w:t>
      </w:r>
      <w:r w:rsidRPr="00AA0E76">
        <w:rPr>
          <w:rFonts w:ascii="Gotham Book Tr" w:hAnsi="Gotham Book Tr" w:cs="Times New Roman"/>
          <w:color w:val="000000"/>
          <w:sz w:val="22"/>
          <w:szCs w:val="22"/>
          <w:rtl/>
          <w:lang w:val="en-US" w:bidi="ar-YE"/>
        </w:rPr>
        <w:t xml:space="preserve"> 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vb.) kurulu</w:t>
      </w:r>
      <w:r w:rsidRPr="00AA0E76">
        <w:rPr>
          <w:rFonts w:ascii="Gotham Book Tr" w:hAnsi="Gotham Book Tr" w:cs="Gotham Book Tr"/>
          <w:color w:val="000000"/>
          <w:sz w:val="22"/>
          <w:szCs w:val="22"/>
          <w:rtl/>
          <w:lang w:val="en-US" w:bidi="ar-YE"/>
        </w:rPr>
        <w:t>ş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lara ayni ve nakdi sosyal yardımlarda bulunulması</w:t>
      </w:r>
      <w:r w:rsidRPr="00AA0E76">
        <w:rPr>
          <w:rFonts w:ascii="Gotham Book Tr" w:hAnsi="Gotham Book Tr" w:cs="Times New Roman"/>
          <w:color w:val="000000"/>
          <w:sz w:val="22"/>
          <w:szCs w:val="22"/>
          <w:rtl/>
          <w:lang w:val="en-US" w:bidi="ar-YE"/>
        </w:rPr>
        <w:t>,</w:t>
      </w:r>
    </w:p>
    <w:p w14:paraId="5AD40BC5" w14:textId="77777777" w:rsidR="00AA0E76" w:rsidRPr="00AA0E76" w:rsidRDefault="00AA0E76" w:rsidP="00AA0E76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Gotham Book Tr" w:hAnsi="Gotham Book Tr" w:cs="Gotham Book Tr"/>
          <w:color w:val="000000"/>
          <w:sz w:val="22"/>
          <w:szCs w:val="22"/>
        </w:rPr>
      </w:pPr>
      <w:r w:rsidRPr="00AA0E76">
        <w:rPr>
          <w:rFonts w:ascii="Gotham Bold Tr" w:hAnsi="Gotham Bold Tr" w:cs="Gotham Bold Tr"/>
          <w:b/>
          <w:bCs/>
          <w:color w:val="000000"/>
          <w:sz w:val="22"/>
          <w:szCs w:val="22"/>
        </w:rPr>
        <w:t xml:space="preserve">12- </w:t>
      </w:r>
      <w:r w:rsidRPr="00AA0E76">
        <w:rPr>
          <w:rFonts w:ascii="Gotham Book Tr" w:hAnsi="Gotham Book Tr" w:cs="Gotham Book Tr"/>
          <w:color w:val="000000"/>
          <w:sz w:val="22"/>
          <w:szCs w:val="22"/>
        </w:rPr>
        <w:t>Kamu kurum ve kuruluşlarınca düzenlenecek toplantılar, etkinlikler ve buna benzer özel ve resmi günlerde odanın temsil edilmesinin sağlanması,</w:t>
      </w:r>
    </w:p>
    <w:p w14:paraId="13D474D0" w14:textId="77777777" w:rsidR="00AA0E76" w:rsidRPr="00AA0E76" w:rsidRDefault="00AA0E76" w:rsidP="00AA0E76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Gotham Book Tr" w:hAnsi="Gotham Book Tr" w:cs="Gotham Book Tr"/>
          <w:color w:val="000000"/>
          <w:sz w:val="22"/>
          <w:szCs w:val="22"/>
        </w:rPr>
      </w:pPr>
      <w:r w:rsidRPr="00AA0E76">
        <w:rPr>
          <w:rFonts w:ascii="Gotham Bold Tr" w:hAnsi="Gotham Bold Tr" w:cs="Gotham Bold Tr"/>
          <w:b/>
          <w:bCs/>
          <w:color w:val="000000"/>
          <w:sz w:val="22"/>
          <w:szCs w:val="22"/>
        </w:rPr>
        <w:t xml:space="preserve">13- </w:t>
      </w:r>
      <w:r w:rsidRPr="00AA0E76">
        <w:rPr>
          <w:rFonts w:ascii="Gotham Book Tr" w:hAnsi="Gotham Book Tr" w:cs="Gotham Book Tr"/>
          <w:color w:val="000000"/>
          <w:sz w:val="22"/>
          <w:szCs w:val="22"/>
        </w:rPr>
        <w:t>Odanın tanıtımı amacıyla, yeni yıl, dini ve ulusal bayramlar, genel kurul gibi özel günler anısına; (amblemli takvim, ajanda, bayrak, flama, masa bayrağı, rozet, çanta, kalem, kravat iğnesi, çakmak vb.) hatıra eşyalarından yaptırılması ve üyelere ücretsiz olarak dağıtılması,</w:t>
      </w:r>
    </w:p>
    <w:p w14:paraId="589206C9" w14:textId="77777777" w:rsidR="00AA0E76" w:rsidRPr="00AA0E76" w:rsidRDefault="00AA0E76" w:rsidP="00AA0E76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Gotham Book Tr" w:hAnsi="Gotham Book Tr" w:cs="Gotham Book Tr"/>
          <w:color w:val="000000"/>
          <w:sz w:val="22"/>
          <w:szCs w:val="22"/>
          <w:rtl/>
          <w:lang w:val="en-US" w:bidi="ar-YE"/>
        </w:rPr>
      </w:pPr>
      <w:r w:rsidRPr="00AA0E76">
        <w:rPr>
          <w:rFonts w:ascii="Gotham Bold Tr" w:hAnsi="Gotham Bold Tr" w:cs="Gotham Bold Tr"/>
          <w:b/>
          <w:bCs/>
          <w:color w:val="000000"/>
          <w:sz w:val="22"/>
          <w:szCs w:val="22"/>
        </w:rPr>
        <w:lastRenderedPageBreak/>
        <w:t xml:space="preserve">14- </w:t>
      </w:r>
      <w:r w:rsidRPr="00AA0E76">
        <w:rPr>
          <w:rFonts w:ascii="Gotham Book Tr" w:hAnsi="Gotham Book Tr" w:cs="Gotham Book Tr"/>
          <w:color w:val="000000"/>
          <w:sz w:val="22"/>
          <w:szCs w:val="22"/>
          <w:rtl/>
          <w:lang w:val="en-US" w:bidi="ar-YE"/>
        </w:rPr>
        <w:t>İ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mkânlar nispetinde</w:t>
      </w:r>
      <w:r w:rsidRPr="00AA0E76">
        <w:rPr>
          <w:rFonts w:ascii="Gotham Book Tr" w:hAnsi="Gotham Book Tr" w:cs="Times New Roman"/>
          <w:color w:val="000000"/>
          <w:sz w:val="22"/>
          <w:szCs w:val="22"/>
          <w:rtl/>
          <w:lang w:val="en-US" w:bidi="ar-YE"/>
        </w:rPr>
        <w:t xml:space="preserve">, 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üye ve personele</w:t>
      </w:r>
      <w:r w:rsidRPr="00AA0E76">
        <w:rPr>
          <w:rFonts w:ascii="Gotham Book Tr" w:hAnsi="Gotham Book Tr" w:cs="Times New Roman"/>
          <w:color w:val="000000"/>
          <w:sz w:val="22"/>
          <w:szCs w:val="22"/>
          <w:rtl/>
          <w:lang w:val="en-US" w:bidi="ar-YE"/>
        </w:rPr>
        <w:t xml:space="preserve">; 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ölüm, trafik kazası</w:t>
      </w:r>
      <w:r w:rsidRPr="00AA0E76">
        <w:rPr>
          <w:rFonts w:ascii="Gotham Book Tr" w:hAnsi="Gotham Book Tr" w:cs="Times New Roman"/>
          <w:color w:val="000000"/>
          <w:sz w:val="22"/>
          <w:szCs w:val="22"/>
          <w:rtl/>
          <w:lang w:val="en-US" w:bidi="ar-YE"/>
        </w:rPr>
        <w:t xml:space="preserve">, 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a</w:t>
      </w:r>
      <w:r w:rsidRPr="00AA0E76">
        <w:rPr>
          <w:rFonts w:ascii="Gotham Book Tr" w:hAnsi="Gotham Book Tr" w:cs="Gotham Book Tr"/>
          <w:color w:val="000000"/>
          <w:sz w:val="22"/>
          <w:szCs w:val="22"/>
          <w:rtl/>
          <w:lang w:val="en-US" w:bidi="ar-YE"/>
        </w:rPr>
        <w:t>ğ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ır</w:t>
      </w:r>
      <w:r w:rsidRPr="00AA0E76">
        <w:rPr>
          <w:rFonts w:ascii="Gotham Book Tr" w:hAnsi="Gotham Book Tr" w:cs="Times New Roman"/>
          <w:color w:val="000000"/>
          <w:sz w:val="22"/>
          <w:szCs w:val="22"/>
          <w:rtl/>
          <w:lang w:val="en-US" w:bidi="ar-YE"/>
        </w:rPr>
        <w:t xml:space="preserve"> 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hastalık</w:t>
      </w:r>
      <w:r w:rsidRPr="00AA0E76">
        <w:rPr>
          <w:rFonts w:ascii="Gotham Book Tr" w:hAnsi="Gotham Book Tr" w:cs="Times New Roman"/>
          <w:color w:val="000000"/>
          <w:sz w:val="22"/>
          <w:szCs w:val="22"/>
          <w:rtl/>
          <w:lang w:val="en-US" w:bidi="ar-YE"/>
        </w:rPr>
        <w:t xml:space="preserve">, 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afet, deprem gibi istenmeyen ve</w:t>
      </w:r>
      <w:r w:rsidRPr="00AA0E76">
        <w:rPr>
          <w:rFonts w:ascii="Gotham Book Tr" w:hAnsi="Gotham Book Tr" w:cs="Times New Roman"/>
          <w:color w:val="000000"/>
          <w:sz w:val="22"/>
          <w:szCs w:val="22"/>
          <w:rtl/>
          <w:lang w:val="en-US" w:bidi="ar-YE"/>
        </w:rPr>
        <w:t xml:space="preserve"> 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öngörülemeyen olayların</w:t>
      </w:r>
      <w:r w:rsidRPr="00AA0E76">
        <w:rPr>
          <w:rFonts w:ascii="Gotham Book Tr" w:hAnsi="Gotham Book Tr" w:cs="Times New Roman"/>
          <w:color w:val="000000"/>
          <w:sz w:val="22"/>
          <w:szCs w:val="22"/>
          <w:rtl/>
          <w:lang w:val="en-US" w:bidi="ar-YE"/>
        </w:rPr>
        <w:t xml:space="preserve"> 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vuku bulması</w:t>
      </w:r>
      <w:r w:rsidRPr="00AA0E76">
        <w:rPr>
          <w:rFonts w:ascii="Gotham Book Tr" w:hAnsi="Gotham Book Tr" w:cs="Times New Roman"/>
          <w:color w:val="000000"/>
          <w:sz w:val="22"/>
          <w:szCs w:val="22"/>
          <w:rtl/>
          <w:lang w:val="en-US" w:bidi="ar-YE"/>
        </w:rPr>
        <w:t xml:space="preserve"> </w:t>
      </w:r>
      <w:r w:rsidRPr="00AA0E76">
        <w:rPr>
          <w:rFonts w:ascii="Gotham Book Tr" w:hAnsi="Gotham Book Tr" w:cs="Gotham Book Tr"/>
          <w:color w:val="000000"/>
          <w:sz w:val="22"/>
          <w:szCs w:val="22"/>
          <w:lang w:val="en-US" w:bidi="ar-YE"/>
        </w:rPr>
        <w:t>halinde ayni ve nakdi sosyal yardımlarda bulunulması</w:t>
      </w:r>
      <w:r w:rsidRPr="00AA0E76">
        <w:rPr>
          <w:rFonts w:ascii="Gotham Book Tr" w:hAnsi="Gotham Book Tr" w:cs="Times New Roman"/>
          <w:color w:val="000000"/>
          <w:sz w:val="22"/>
          <w:szCs w:val="22"/>
          <w:rtl/>
          <w:lang w:val="en-US" w:bidi="ar-YE"/>
        </w:rPr>
        <w:t>,</w:t>
      </w:r>
    </w:p>
    <w:p w14:paraId="751B21D6" w14:textId="77777777" w:rsidR="00AA0E76" w:rsidRPr="00AA0E76" w:rsidRDefault="00AA0E76" w:rsidP="00AA0E76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Gotham Book Tr" w:hAnsi="Gotham Book Tr" w:cs="Gotham Book Tr"/>
          <w:color w:val="000000"/>
          <w:sz w:val="22"/>
          <w:szCs w:val="22"/>
        </w:rPr>
      </w:pPr>
      <w:r w:rsidRPr="00AA0E76">
        <w:rPr>
          <w:rFonts w:ascii="Gotham Bold Tr" w:hAnsi="Gotham Bold Tr" w:cs="Gotham Bold Tr"/>
          <w:b/>
          <w:bCs/>
          <w:color w:val="000000"/>
          <w:sz w:val="22"/>
          <w:szCs w:val="22"/>
        </w:rPr>
        <w:t xml:space="preserve">15- </w:t>
      </w:r>
      <w:r w:rsidRPr="00AA0E76">
        <w:rPr>
          <w:rFonts w:ascii="Gotham Book Tr" w:hAnsi="Gotham Book Tr" w:cs="Gotham Book Tr"/>
          <w:color w:val="000000"/>
          <w:sz w:val="22"/>
          <w:szCs w:val="22"/>
        </w:rPr>
        <w:t>..............</w:t>
      </w:r>
    </w:p>
    <w:p w14:paraId="7F3E117E" w14:textId="2CEE0043" w:rsidR="003F1F83" w:rsidRDefault="00AA0E76" w:rsidP="00AA0E76">
      <w:r w:rsidRPr="00AA0E76">
        <w:rPr>
          <w:rFonts w:ascii="Gotham Bold Tr" w:hAnsi="Gotham Bold Tr" w:cs="Gotham Bold Tr"/>
          <w:b/>
          <w:bCs/>
          <w:color w:val="000000"/>
          <w:sz w:val="22"/>
          <w:szCs w:val="22"/>
        </w:rPr>
        <w:t xml:space="preserve">16- </w:t>
      </w:r>
      <w:r w:rsidRPr="00AA0E76">
        <w:rPr>
          <w:rFonts w:ascii="Gotham Book Tr" w:hAnsi="Gotham Book Tr" w:cs="Gotham Book Tr"/>
          <w:color w:val="000000"/>
          <w:sz w:val="22"/>
          <w:szCs w:val="22"/>
        </w:rPr>
        <w:t>..............</w:t>
      </w:r>
    </w:p>
    <w:sectPr w:rsidR="003F1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otham Bold Tr">
    <w:panose1 w:val="02000503030000020004"/>
    <w:charset w:val="00"/>
    <w:family w:val="auto"/>
    <w:notTrueType/>
    <w:pitch w:val="variable"/>
    <w:sig w:usb0="800000AF" w:usb1="4000204A" w:usb2="00000000" w:usb3="00000000" w:csb0="00000013" w:csb1="00000000"/>
  </w:font>
  <w:font w:name="Gotham Book Tr">
    <w:altName w:val="Calibri"/>
    <w:panose1 w:val="020005030400000200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76"/>
    <w:rsid w:val="003F1F83"/>
    <w:rsid w:val="00AA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91C642"/>
  <w15:chartTrackingRefBased/>
  <w15:docId w15:val="{9CFF7589-0F57-5A48-A677-CA6B9E2F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A0E76"/>
    <w:pPr>
      <w:autoSpaceDE w:val="0"/>
      <w:autoSpaceDN w:val="0"/>
      <w:adjustRightInd w:val="0"/>
      <w:spacing w:after="160" w:line="288" w:lineRule="auto"/>
      <w:textAlignment w:val="center"/>
    </w:pPr>
    <w:rPr>
      <w:rFonts w:ascii="Times" w:hAnsi="Times" w:cs="Time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Tsof Basın</dc:creator>
  <cp:keywords/>
  <dc:description/>
  <cp:lastModifiedBy>Tsof Basın</cp:lastModifiedBy>
  <cp:revision>1</cp:revision>
  <dcterms:created xsi:type="dcterms:W3CDTF">2021-11-12T11:39:00Z</dcterms:created>
  <dcterms:modified xsi:type="dcterms:W3CDTF">2021-11-12T11:39:00Z</dcterms:modified>
</cp:coreProperties>
</file>